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A2" w:rsidRDefault="00281475">
      <w:pPr>
        <w:pStyle w:val="a3"/>
        <w:rPr>
          <w:sz w:val="7"/>
        </w:rPr>
      </w:pPr>
      <w:r w:rsidRPr="00281475">
        <w:t>BGS/RC-HY-164</w:t>
      </w:r>
    </w:p>
    <w:tbl>
      <w:tblPr>
        <w:tblW w:w="10924" w:type="dxa"/>
        <w:tblInd w:w="153" w:type="dxa"/>
        <w:tblBorders>
          <w:top w:val="thinThickThinSmallGap" w:sz="12" w:space="0" w:color="000000"/>
          <w:left w:val="thinThickThinSmallGap" w:sz="12" w:space="0" w:color="000000"/>
          <w:bottom w:val="thinThickThinSmallGap" w:sz="12" w:space="0" w:color="000000"/>
          <w:right w:val="thinThickThinSmallGap" w:sz="12" w:space="0" w:color="000000"/>
          <w:insideH w:val="thinThickThinSmallGap" w:sz="12" w:space="0" w:color="000000"/>
          <w:insideV w:val="thinThickThinSmallGap" w:sz="12" w:space="0" w:color="000000"/>
        </w:tblBorders>
        <w:tblLayout w:type="fixed"/>
        <w:tblCellMar>
          <w:left w:w="0" w:type="dxa"/>
          <w:right w:w="0" w:type="dxa"/>
        </w:tblCellMar>
        <w:tblLook w:val="04A0"/>
      </w:tblPr>
      <w:tblGrid>
        <w:gridCol w:w="562"/>
        <w:gridCol w:w="1279"/>
        <w:gridCol w:w="426"/>
        <w:gridCol w:w="570"/>
        <w:gridCol w:w="1132"/>
        <w:gridCol w:w="569"/>
        <w:gridCol w:w="1134"/>
        <w:gridCol w:w="32"/>
        <w:gridCol w:w="445"/>
        <w:gridCol w:w="477"/>
        <w:gridCol w:w="479"/>
        <w:gridCol w:w="477"/>
        <w:gridCol w:w="477"/>
        <w:gridCol w:w="479"/>
        <w:gridCol w:w="477"/>
        <w:gridCol w:w="336"/>
        <w:gridCol w:w="142"/>
        <w:gridCol w:w="479"/>
        <w:gridCol w:w="86"/>
        <w:gridCol w:w="390"/>
        <w:gridCol w:w="476"/>
      </w:tblGrid>
      <w:tr w:rsidR="00E046A2">
        <w:trPr>
          <w:trHeight w:val="639"/>
        </w:trPr>
        <w:tc>
          <w:tcPr>
            <w:tcW w:w="10924" w:type="dxa"/>
            <w:gridSpan w:val="21"/>
            <w:tcBorders>
              <w:bottom w:val="single" w:sz="4" w:space="0" w:color="000000"/>
            </w:tcBorders>
          </w:tcPr>
          <w:p w:rsidR="00E046A2" w:rsidRDefault="00281475" w:rsidP="00383F8C">
            <w:pPr>
              <w:pStyle w:val="TableParagraph"/>
              <w:spacing w:before="148"/>
              <w:rPr>
                <w:rFonts w:ascii="黑体" w:eastAsia="黑体" w:hAnsi="黑体"/>
                <w:b/>
                <w:sz w:val="28"/>
              </w:rPr>
            </w:pPr>
            <w:r>
              <w:rPr>
                <w:rFonts w:eastAsiaTheme="minorEastAsia" w:hint="eastAsia"/>
                <w:b/>
                <w:sz w:val="28"/>
                <w:lang w:eastAsia="zh-CN"/>
              </w:rPr>
              <w:t xml:space="preserve">             </w:t>
            </w:r>
            <w:r w:rsidRPr="00281475">
              <w:rPr>
                <w:b/>
                <w:sz w:val="28"/>
              </w:rPr>
              <w:t xml:space="preserve">SHIPPER’S DECLARATION FOR DISPATCH  </w:t>
            </w:r>
            <w:r w:rsidRPr="00281475">
              <w:rPr>
                <w:rFonts w:ascii="宋体" w:eastAsia="宋体" w:hAnsi="宋体" w:cs="宋体" w:hint="eastAsia"/>
                <w:b/>
                <w:sz w:val="28"/>
              </w:rPr>
              <w:t>托运人</w:t>
            </w:r>
            <w:r w:rsidRPr="00281475">
              <w:rPr>
                <w:b/>
                <w:sz w:val="28"/>
              </w:rPr>
              <w:t xml:space="preserve"> </w:t>
            </w:r>
            <w:r w:rsidRPr="00281475">
              <w:rPr>
                <w:rFonts w:ascii="宋体" w:eastAsia="宋体" w:hAnsi="宋体" w:cs="宋体" w:hint="eastAsia"/>
                <w:b/>
                <w:sz w:val="28"/>
              </w:rPr>
              <w:t>运输声明</w:t>
            </w:r>
            <w:r w:rsidR="000518DF">
              <w:rPr>
                <w:rFonts w:ascii="黑体" w:eastAsia="黑体" w:hAnsi="黑体" w:hint="eastAsia"/>
                <w:b/>
                <w:sz w:val="28"/>
                <w:lang w:eastAsia="zh-CN"/>
              </w:rPr>
              <w:t xml:space="preserve">     </w:t>
            </w:r>
          </w:p>
        </w:tc>
      </w:tr>
      <w:tr w:rsidR="00E046A2" w:rsidTr="00EF6595">
        <w:trPr>
          <w:trHeight w:val="935"/>
        </w:trPr>
        <w:tc>
          <w:tcPr>
            <w:tcW w:w="5672" w:type="dxa"/>
            <w:gridSpan w:val="7"/>
            <w:vMerge w:val="restart"/>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Shipper</w:t>
            </w:r>
          </w:p>
          <w:p w:rsidR="00E046A2" w:rsidRDefault="00385596">
            <w:pPr>
              <w:pStyle w:val="TableParagraph"/>
              <w:spacing w:before="2"/>
              <w:ind w:left="92"/>
              <w:rPr>
                <w:rFonts w:ascii="宋体" w:eastAsia="宋体"/>
                <w:b/>
                <w:sz w:val="18"/>
                <w:lang w:eastAsia="zh-CN"/>
              </w:rPr>
            </w:pPr>
            <w:r>
              <w:rPr>
                <w:rFonts w:ascii="宋体" w:eastAsia="宋体" w:hint="eastAsia"/>
                <w:b/>
                <w:sz w:val="18"/>
              </w:rPr>
              <w:t>托运人姓名及地址</w:t>
            </w:r>
          </w:p>
          <w:p w:rsidR="00BB2DB1" w:rsidRDefault="00BB2DB1" w:rsidP="00A35B44">
            <w:pPr>
              <w:pStyle w:val="TableParagraph"/>
              <w:spacing w:before="2"/>
              <w:ind w:left="92"/>
              <w:rPr>
                <w:rFonts w:ascii="宋体" w:eastAsia="宋体" w:hint="eastAsia"/>
                <w:b/>
                <w:sz w:val="18"/>
                <w:lang w:eastAsia="zh-CN"/>
              </w:rPr>
            </w:pPr>
            <w:r w:rsidRPr="00BB2DB1">
              <w:rPr>
                <w:rFonts w:ascii="宋体" w:eastAsia="宋体"/>
                <w:b/>
                <w:sz w:val="18"/>
                <w:lang w:eastAsia="zh-CN"/>
              </w:rPr>
              <w:t>HANGZHOU NEWBRIDGE INTERNATIONAL TRANSPORTATION CO.,LTD.</w:t>
            </w:r>
            <w:r w:rsidRPr="00BB2DB1">
              <w:rPr>
                <w:rFonts w:ascii="宋体" w:eastAsia="宋体" w:hint="eastAsia"/>
                <w:b/>
                <w:sz w:val="18"/>
                <w:lang w:eastAsia="zh-CN"/>
              </w:rPr>
              <w:t xml:space="preserve"> </w:t>
            </w:r>
            <w:r w:rsidRPr="00BB2DB1">
              <w:rPr>
                <w:rFonts w:ascii="宋体" w:eastAsia="宋体"/>
                <w:b/>
                <w:sz w:val="18"/>
                <w:lang w:eastAsia="zh-CN"/>
              </w:rPr>
              <w:t>2ND</w:t>
            </w:r>
            <w:r w:rsidRPr="00BB2DB1">
              <w:rPr>
                <w:rFonts w:ascii="宋体" w:eastAsia="宋体"/>
                <w:b/>
                <w:sz w:val="18"/>
                <w:lang w:eastAsia="zh-CN"/>
              </w:rPr>
              <w:t> </w:t>
            </w:r>
            <w:r w:rsidRPr="00BB2DB1">
              <w:rPr>
                <w:rFonts w:ascii="宋体" w:eastAsia="宋体"/>
                <w:b/>
                <w:sz w:val="18"/>
                <w:lang w:eastAsia="zh-CN"/>
              </w:rPr>
              <w:t>TOWER,NO.1105,JIAHUI</w:t>
            </w:r>
            <w:r w:rsidRPr="00BB2DB1">
              <w:rPr>
                <w:rFonts w:ascii="宋体" w:eastAsia="宋体"/>
                <w:b/>
                <w:sz w:val="18"/>
                <w:lang w:eastAsia="zh-CN"/>
              </w:rPr>
              <w:t> </w:t>
            </w:r>
            <w:r w:rsidRPr="00BB2DB1">
              <w:rPr>
                <w:rFonts w:ascii="宋体" w:eastAsia="宋体"/>
                <w:b/>
                <w:sz w:val="18"/>
                <w:lang w:eastAsia="zh-CN"/>
              </w:rPr>
              <w:t>BLDG.,179ZHAOHUI</w:t>
            </w:r>
            <w:r w:rsidRPr="00BB2DB1">
              <w:rPr>
                <w:rFonts w:ascii="宋体" w:eastAsia="宋体"/>
                <w:b/>
                <w:sz w:val="18"/>
                <w:lang w:eastAsia="zh-CN"/>
              </w:rPr>
              <w:t> </w:t>
            </w:r>
            <w:r w:rsidRPr="00BB2DB1">
              <w:rPr>
                <w:rFonts w:ascii="宋体" w:eastAsia="宋体"/>
                <w:b/>
                <w:sz w:val="18"/>
                <w:lang w:eastAsia="zh-CN"/>
              </w:rPr>
              <w:t>ROAD,HANGZHOU,</w:t>
            </w:r>
          </w:p>
          <w:p w:rsidR="00D531E0" w:rsidRPr="00BB2DB1" w:rsidRDefault="00BB2DB1" w:rsidP="00A35B44">
            <w:pPr>
              <w:pStyle w:val="TableParagraph"/>
              <w:spacing w:before="2"/>
              <w:ind w:left="92"/>
              <w:rPr>
                <w:rFonts w:ascii="宋体" w:eastAsiaTheme="minorEastAsia" w:hint="eastAsia"/>
                <w:b/>
                <w:sz w:val="18"/>
                <w:lang w:eastAsia="zh-CN"/>
              </w:rPr>
            </w:pPr>
            <w:r w:rsidRPr="00BB2DB1">
              <w:rPr>
                <w:rFonts w:ascii="宋体" w:eastAsia="宋体"/>
                <w:b/>
                <w:sz w:val="18"/>
                <w:lang w:eastAsia="zh-CN"/>
              </w:rPr>
              <w:t>ZHEJIANG,CHINA</w:t>
            </w:r>
            <w:r w:rsidRPr="00BB2DB1">
              <w:rPr>
                <w:rFonts w:ascii="宋体" w:eastAsia="宋体"/>
                <w:b/>
                <w:sz w:val="18"/>
                <w:lang w:eastAsia="zh-CN"/>
              </w:rPr>
              <w:t> </w:t>
            </w:r>
            <w:r w:rsidRPr="00BB2DB1">
              <w:rPr>
                <w:rFonts w:ascii="宋体" w:eastAsia="宋体"/>
                <w:b/>
                <w:sz w:val="18"/>
                <w:lang w:eastAsia="zh-CN"/>
              </w:rPr>
              <w:t>TEL:0571-85819183/4/7/8/9</w:t>
            </w:r>
          </w:p>
        </w:tc>
        <w:tc>
          <w:tcPr>
            <w:tcW w:w="5252" w:type="dxa"/>
            <w:gridSpan w:val="14"/>
            <w:tcBorders>
              <w:top w:val="single" w:sz="4" w:space="0" w:color="000000"/>
              <w:left w:val="single" w:sz="4" w:space="0" w:color="000000"/>
              <w:bottom w:val="single" w:sz="4" w:space="0" w:color="000000"/>
            </w:tcBorders>
          </w:tcPr>
          <w:p w:rsidR="00E046A2" w:rsidRDefault="00E046A2">
            <w:pPr>
              <w:pStyle w:val="TableParagraph"/>
              <w:spacing w:before="10"/>
              <w:rPr>
                <w:sz w:val="3"/>
              </w:rPr>
            </w:pPr>
          </w:p>
          <w:p w:rsidR="00E046A2" w:rsidRDefault="00385596">
            <w:pPr>
              <w:pStyle w:val="TableParagraph"/>
              <w:ind w:left="1433"/>
              <w:rPr>
                <w:sz w:val="20"/>
              </w:rPr>
            </w:pPr>
            <w:r>
              <w:rPr>
                <w:noProof/>
                <w:sz w:val="20"/>
                <w:lang w:eastAsia="zh-CN" w:bidi="ar-SA"/>
              </w:rPr>
              <w:drawing>
                <wp:inline distT="0" distB="0" distL="0" distR="0">
                  <wp:extent cx="2328545" cy="335280"/>
                  <wp:effectExtent l="0" t="0" r="0" b="0"/>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pic:cNvPicPr>
                        </pic:nvPicPr>
                        <pic:blipFill>
                          <a:blip r:embed="rId8" cstate="print"/>
                          <a:stretch>
                            <a:fillRect/>
                          </a:stretch>
                        </pic:blipFill>
                        <pic:spPr>
                          <a:xfrm>
                            <a:off x="0" y="0"/>
                            <a:ext cx="2329177" cy="335756"/>
                          </a:xfrm>
                          <a:prstGeom prst="rect">
                            <a:avLst/>
                          </a:prstGeom>
                        </pic:spPr>
                      </pic:pic>
                    </a:graphicData>
                  </a:graphic>
                </wp:inline>
              </w:drawing>
            </w:r>
          </w:p>
          <w:p w:rsidR="00E046A2" w:rsidRDefault="00385596">
            <w:pPr>
              <w:pStyle w:val="TableParagraph"/>
              <w:spacing w:before="88"/>
              <w:ind w:left="1106"/>
              <w:rPr>
                <w:rFonts w:ascii="宋体" w:eastAsia="宋体"/>
                <w:b/>
                <w:sz w:val="18"/>
              </w:rPr>
            </w:pPr>
            <w:r>
              <w:rPr>
                <w:b/>
                <w:sz w:val="18"/>
              </w:rPr>
              <w:t xml:space="preserve">AIR WAYBILL NUMBER </w:t>
            </w:r>
            <w:r>
              <w:rPr>
                <w:rFonts w:ascii="宋体" w:eastAsia="宋体" w:hint="eastAsia"/>
                <w:b/>
                <w:sz w:val="18"/>
              </w:rPr>
              <w:t>货运单号码</w:t>
            </w:r>
          </w:p>
        </w:tc>
      </w:tr>
      <w:tr w:rsidR="00EF6595" w:rsidTr="00EF6595">
        <w:trPr>
          <w:trHeight w:val="434"/>
        </w:trPr>
        <w:tc>
          <w:tcPr>
            <w:tcW w:w="5672" w:type="dxa"/>
            <w:gridSpan w:val="7"/>
            <w:vMerge/>
            <w:tcBorders>
              <w:top w:val="nil"/>
              <w:bottom w:val="single" w:sz="4" w:space="0" w:color="000000"/>
              <w:right w:val="single" w:sz="4" w:space="0" w:color="000000"/>
            </w:tcBorders>
          </w:tcPr>
          <w:p w:rsidR="00EF6595" w:rsidRDefault="00EF6595">
            <w:pPr>
              <w:rPr>
                <w:sz w:val="2"/>
                <w:szCs w:val="2"/>
              </w:rPr>
            </w:pPr>
          </w:p>
        </w:tc>
        <w:tc>
          <w:tcPr>
            <w:tcW w:w="5252" w:type="dxa"/>
            <w:gridSpan w:val="14"/>
            <w:tcBorders>
              <w:top w:val="single" w:sz="4" w:space="0" w:color="000000"/>
              <w:left w:val="single" w:sz="4" w:space="0" w:color="000000"/>
              <w:bottom w:val="single" w:sz="4" w:space="0" w:color="000000"/>
            </w:tcBorders>
          </w:tcPr>
          <w:p w:rsidR="00EF6595" w:rsidRPr="00EF6595" w:rsidRDefault="00BB2DB1" w:rsidP="00D531E0">
            <w:pPr>
              <w:pStyle w:val="TableParagraph"/>
              <w:jc w:val="center"/>
              <w:rPr>
                <w:rFonts w:eastAsiaTheme="minorEastAsia"/>
                <w:sz w:val="36"/>
                <w:szCs w:val="36"/>
                <w:lang w:eastAsia="zh-CN"/>
              </w:rPr>
            </w:pPr>
            <w:r w:rsidRPr="00BB2DB1">
              <w:rPr>
                <w:rFonts w:eastAsiaTheme="minorEastAsia"/>
                <w:sz w:val="36"/>
                <w:szCs w:val="36"/>
                <w:lang w:eastAsia="zh-CN"/>
              </w:rPr>
              <w:t>580-1817</w:t>
            </w:r>
            <w:r>
              <w:rPr>
                <w:rFonts w:eastAsiaTheme="minorEastAsia" w:hint="eastAsia"/>
                <w:sz w:val="36"/>
                <w:szCs w:val="36"/>
                <w:lang w:eastAsia="zh-CN"/>
              </w:rPr>
              <w:t xml:space="preserve"> </w:t>
            </w:r>
            <w:r w:rsidRPr="00BB2DB1">
              <w:rPr>
                <w:rFonts w:eastAsiaTheme="minorEastAsia"/>
                <w:sz w:val="36"/>
                <w:szCs w:val="36"/>
                <w:lang w:eastAsia="zh-CN"/>
              </w:rPr>
              <w:t>9453</w:t>
            </w:r>
          </w:p>
        </w:tc>
      </w:tr>
      <w:tr w:rsidR="00E046A2" w:rsidTr="00EF6595">
        <w:trPr>
          <w:trHeight w:val="1307"/>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Consignee</w:t>
            </w:r>
          </w:p>
          <w:p w:rsidR="00E046A2" w:rsidRDefault="00385596">
            <w:pPr>
              <w:pStyle w:val="TableParagraph"/>
              <w:spacing w:before="2"/>
              <w:ind w:left="92"/>
              <w:rPr>
                <w:rFonts w:ascii="宋体" w:eastAsia="宋体"/>
                <w:b/>
                <w:sz w:val="18"/>
                <w:lang w:eastAsia="zh-CN"/>
              </w:rPr>
            </w:pPr>
            <w:r>
              <w:rPr>
                <w:rFonts w:ascii="宋体" w:eastAsia="宋体" w:hint="eastAsia"/>
                <w:b/>
                <w:sz w:val="18"/>
              </w:rPr>
              <w:t>收货人姓名及地址</w:t>
            </w:r>
          </w:p>
          <w:p w:rsidR="00BB2DB1" w:rsidRPr="00BB2DB1" w:rsidRDefault="00BB2DB1" w:rsidP="00BB2DB1">
            <w:pPr>
              <w:pStyle w:val="TableParagraph"/>
              <w:spacing w:before="2"/>
              <w:ind w:left="92"/>
              <w:rPr>
                <w:rFonts w:ascii="宋体" w:eastAsia="宋体"/>
                <w:b/>
                <w:sz w:val="18"/>
                <w:lang w:eastAsia="zh-CN"/>
              </w:rPr>
            </w:pPr>
            <w:r>
              <w:rPr>
                <w:rFonts w:ascii="宋体" w:eastAsia="宋体"/>
                <w:b/>
                <w:sz w:val="18"/>
                <w:lang w:eastAsia="zh-CN"/>
              </w:rPr>
              <w:t xml:space="preserve"> </w:t>
            </w:r>
            <w:r w:rsidRPr="00BB2DB1">
              <w:rPr>
                <w:rFonts w:ascii="宋体" w:eastAsia="宋体"/>
                <w:b/>
                <w:sz w:val="18"/>
                <w:lang w:eastAsia="zh-CN"/>
              </w:rPr>
              <w:t xml:space="preserve">KERRY LOGISTICS (SPAIN) SAU VALENCIA </w:t>
            </w:r>
          </w:p>
          <w:p w:rsidR="00BB2DB1" w:rsidRPr="00BB2DB1" w:rsidRDefault="00BB2DB1" w:rsidP="00BB2DB1">
            <w:pPr>
              <w:pStyle w:val="TableParagraph"/>
              <w:spacing w:before="2"/>
              <w:ind w:left="92"/>
              <w:rPr>
                <w:rFonts w:ascii="宋体" w:eastAsia="宋体"/>
                <w:b/>
                <w:sz w:val="18"/>
                <w:lang w:eastAsia="zh-CN"/>
              </w:rPr>
            </w:pPr>
            <w:r w:rsidRPr="00BB2DB1">
              <w:rPr>
                <w:rFonts w:ascii="宋体" w:eastAsia="宋体"/>
                <w:b/>
                <w:sz w:val="18"/>
                <w:lang w:eastAsia="zh-CN"/>
              </w:rPr>
              <w:t xml:space="preserve">C/PADRE TOMAS DE MONTANANA,26-1OC, </w:t>
            </w:r>
          </w:p>
          <w:p w:rsidR="00BB2DB1" w:rsidRPr="00BB2DB1" w:rsidRDefault="00BB2DB1" w:rsidP="00BB2DB1">
            <w:pPr>
              <w:pStyle w:val="TableParagraph"/>
              <w:spacing w:before="2"/>
              <w:ind w:left="92"/>
              <w:rPr>
                <w:rFonts w:ascii="宋体" w:eastAsia="宋体"/>
                <w:b/>
                <w:sz w:val="18"/>
                <w:lang w:eastAsia="zh-CN"/>
              </w:rPr>
            </w:pPr>
            <w:r w:rsidRPr="00BB2DB1">
              <w:rPr>
                <w:rFonts w:ascii="宋体" w:eastAsia="宋体"/>
                <w:b/>
                <w:sz w:val="18"/>
                <w:lang w:eastAsia="zh-CN"/>
              </w:rPr>
              <w:t>46023 VALENCIA,SPAIN</w:t>
            </w:r>
            <w:r>
              <w:rPr>
                <w:rFonts w:ascii="宋体" w:eastAsia="宋体" w:hint="eastAsia"/>
                <w:b/>
                <w:sz w:val="18"/>
                <w:lang w:eastAsia="zh-CN"/>
              </w:rPr>
              <w:t xml:space="preserve"> </w:t>
            </w:r>
            <w:r w:rsidRPr="00BB2DB1">
              <w:rPr>
                <w:rFonts w:ascii="宋体" w:eastAsia="宋体"/>
                <w:b/>
                <w:sz w:val="18"/>
                <w:lang w:eastAsia="zh-CN"/>
              </w:rPr>
              <w:t>VAT</w:t>
            </w:r>
            <w:r w:rsidRPr="00BB2DB1">
              <w:rPr>
                <w:rFonts w:ascii="宋体" w:eastAsia="宋体"/>
                <w:b/>
                <w:sz w:val="18"/>
                <w:lang w:eastAsia="zh-CN"/>
              </w:rPr>
              <w:t>  </w:t>
            </w:r>
            <w:r w:rsidRPr="00BB2DB1">
              <w:rPr>
                <w:rFonts w:ascii="宋体" w:eastAsia="宋体"/>
                <w:b/>
                <w:sz w:val="18"/>
                <w:lang w:eastAsia="zh-CN"/>
              </w:rPr>
              <w:t>NO:</w:t>
            </w:r>
            <w:r w:rsidRPr="00BB2DB1">
              <w:rPr>
                <w:rFonts w:ascii="宋体" w:eastAsia="宋体"/>
                <w:b/>
                <w:sz w:val="18"/>
                <w:lang w:eastAsia="zh-CN"/>
              </w:rPr>
              <w:t> </w:t>
            </w:r>
            <w:r w:rsidRPr="00BB2DB1">
              <w:rPr>
                <w:rFonts w:ascii="宋体" w:eastAsia="宋体"/>
                <w:b/>
                <w:sz w:val="18"/>
                <w:lang w:eastAsia="zh-CN"/>
              </w:rPr>
              <w:t>A81117798</w:t>
            </w:r>
          </w:p>
          <w:p w:rsidR="00BB2DB1" w:rsidRPr="00BB2DB1" w:rsidRDefault="00BB2DB1" w:rsidP="00BB2DB1">
            <w:pPr>
              <w:pStyle w:val="TableParagraph"/>
              <w:spacing w:before="2"/>
              <w:ind w:left="92"/>
              <w:rPr>
                <w:rFonts w:ascii="宋体" w:eastAsia="宋体"/>
                <w:b/>
                <w:sz w:val="18"/>
                <w:lang w:eastAsia="zh-CN"/>
              </w:rPr>
            </w:pPr>
            <w:r w:rsidRPr="00BB2DB1">
              <w:rPr>
                <w:rFonts w:ascii="宋体" w:eastAsia="宋体"/>
                <w:b/>
                <w:sz w:val="18"/>
                <w:lang w:eastAsia="zh-CN"/>
              </w:rPr>
              <w:t>T.+34 96 3675002 EXT. 307| F.+34 963671854</w:t>
            </w:r>
          </w:p>
          <w:p w:rsidR="00D531E0" w:rsidRDefault="00D531E0" w:rsidP="00BB2DB1">
            <w:pPr>
              <w:pStyle w:val="TableParagraph"/>
              <w:spacing w:before="2"/>
              <w:ind w:left="92"/>
              <w:rPr>
                <w:rFonts w:ascii="宋体" w:eastAsia="宋体"/>
                <w:b/>
                <w:sz w:val="18"/>
                <w:lang w:eastAsia="zh-CN"/>
              </w:rPr>
            </w:pPr>
          </w:p>
        </w:tc>
        <w:tc>
          <w:tcPr>
            <w:tcW w:w="5252" w:type="dxa"/>
            <w:gridSpan w:val="14"/>
            <w:vMerge w:val="restart"/>
            <w:tcBorders>
              <w:top w:val="single" w:sz="4" w:space="0" w:color="000000"/>
              <w:left w:val="single" w:sz="4" w:space="0" w:color="000000"/>
              <w:bottom w:val="single" w:sz="4" w:space="0" w:color="000000"/>
            </w:tcBorders>
          </w:tcPr>
          <w:p w:rsidR="00E046A2" w:rsidRDefault="00385596">
            <w:pPr>
              <w:pStyle w:val="TableParagraph"/>
              <w:spacing w:before="55"/>
              <w:ind w:left="110"/>
              <w:rPr>
                <w:b/>
                <w:sz w:val="18"/>
              </w:rPr>
            </w:pPr>
            <w:r>
              <w:rPr>
                <w:b/>
                <w:sz w:val="18"/>
              </w:rPr>
              <w:t>Type of the Shipments</w:t>
            </w:r>
          </w:p>
          <w:p w:rsidR="00E046A2" w:rsidRDefault="00385596">
            <w:pPr>
              <w:pStyle w:val="TableParagraph"/>
              <w:spacing w:before="88"/>
              <w:ind w:left="110"/>
              <w:rPr>
                <w:rFonts w:ascii="宋体" w:eastAsia="宋体"/>
                <w:b/>
                <w:sz w:val="18"/>
              </w:rPr>
            </w:pPr>
            <w:r>
              <w:rPr>
                <w:rFonts w:ascii="宋体" w:eastAsia="宋体" w:hint="eastAsia"/>
                <w:b/>
                <w:sz w:val="18"/>
              </w:rPr>
              <w:t>货物类别申报</w:t>
            </w:r>
          </w:p>
          <w:p w:rsidR="00E046A2" w:rsidRDefault="00385596">
            <w:pPr>
              <w:pStyle w:val="TableParagraph"/>
              <w:numPr>
                <w:ilvl w:val="0"/>
                <w:numId w:val="1"/>
              </w:numPr>
              <w:tabs>
                <w:tab w:val="left" w:pos="238"/>
                <w:tab w:val="left" w:pos="1831"/>
              </w:tabs>
              <w:spacing w:before="93"/>
              <w:ind w:hanging="127"/>
              <w:rPr>
                <w:sz w:val="18"/>
              </w:rPr>
            </w:pPr>
            <w:r>
              <w:rPr>
                <w:sz w:val="18"/>
              </w:rPr>
              <w:t>General</w:t>
            </w:r>
            <w:r>
              <w:rPr>
                <w:spacing w:val="-3"/>
                <w:sz w:val="18"/>
              </w:rPr>
              <w:t xml:space="preserve"> </w:t>
            </w:r>
            <w:r>
              <w:rPr>
                <w:sz w:val="18"/>
              </w:rPr>
              <w:t>Cargo</w:t>
            </w:r>
            <w:r>
              <w:rPr>
                <w:sz w:val="18"/>
              </w:rPr>
              <w:tab/>
            </w:r>
            <w:r>
              <w:rPr>
                <w:rFonts w:ascii="Wingdings" w:hAnsi="Wingdings"/>
                <w:sz w:val="18"/>
              </w:rPr>
              <w:t></w:t>
            </w:r>
            <w:r>
              <w:rPr>
                <w:sz w:val="18"/>
              </w:rPr>
              <w:t xml:space="preserve"> Dangerous</w:t>
            </w:r>
            <w:r>
              <w:rPr>
                <w:spacing w:val="-1"/>
                <w:sz w:val="18"/>
              </w:rPr>
              <w:t xml:space="preserve"> </w:t>
            </w:r>
            <w:r>
              <w:rPr>
                <w:sz w:val="18"/>
              </w:rPr>
              <w:t>Goods</w:t>
            </w:r>
          </w:p>
          <w:p w:rsidR="00E046A2" w:rsidRDefault="00385596">
            <w:pPr>
              <w:pStyle w:val="TableParagraph"/>
              <w:tabs>
                <w:tab w:val="left" w:pos="1982"/>
              </w:tabs>
              <w:spacing w:before="93"/>
              <w:ind w:left="290"/>
              <w:rPr>
                <w:rFonts w:ascii="Wingdings" w:hAnsi="Wingdings"/>
                <w:sz w:val="18"/>
              </w:rPr>
            </w:pPr>
            <w:r>
              <w:rPr>
                <w:rFonts w:ascii="宋体" w:hAnsi="宋体"/>
                <w:sz w:val="18"/>
              </w:rPr>
              <w:t>普货</w:t>
            </w:r>
            <w:r>
              <w:rPr>
                <w:rFonts w:ascii="宋体" w:hAnsi="宋体"/>
                <w:spacing w:val="1"/>
                <w:sz w:val="18"/>
              </w:rPr>
              <w:t xml:space="preserve"> </w:t>
            </w:r>
            <w:r>
              <w:rPr>
                <w:rFonts w:ascii="Wingdings" w:hAnsi="Wingdings"/>
                <w:sz w:val="18"/>
              </w:rPr>
              <w:t></w:t>
            </w:r>
            <w:r>
              <w:rPr>
                <w:sz w:val="18"/>
              </w:rPr>
              <w:tab/>
            </w:r>
            <w:r>
              <w:rPr>
                <w:rFonts w:ascii="宋体" w:hAnsi="宋体"/>
                <w:sz w:val="18"/>
              </w:rPr>
              <w:t>危险品</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6"/>
                <w:tab w:val="left" w:pos="1835"/>
              </w:tabs>
              <w:spacing w:before="94"/>
              <w:ind w:left="235" w:hanging="125"/>
              <w:rPr>
                <w:sz w:val="18"/>
              </w:rPr>
            </w:pPr>
            <w:r>
              <w:rPr>
                <w:spacing w:val="-9"/>
                <w:sz w:val="18"/>
              </w:rPr>
              <w:t>VAL</w:t>
            </w:r>
            <w:r>
              <w:rPr>
                <w:spacing w:val="-9"/>
                <w:sz w:val="18"/>
              </w:rPr>
              <w:tab/>
            </w:r>
            <w:r>
              <w:rPr>
                <w:rFonts w:ascii="Wingdings" w:hAnsi="Wingdings"/>
                <w:sz w:val="18"/>
              </w:rPr>
              <w:t></w:t>
            </w:r>
            <w:r>
              <w:rPr>
                <w:spacing w:val="-10"/>
                <w:sz w:val="18"/>
              </w:rPr>
              <w:t xml:space="preserve"> </w:t>
            </w:r>
            <w:r>
              <w:rPr>
                <w:spacing w:val="-9"/>
                <w:sz w:val="18"/>
              </w:rPr>
              <w:t>AVI</w:t>
            </w:r>
          </w:p>
          <w:p w:rsidR="00E046A2" w:rsidRDefault="00385596">
            <w:pPr>
              <w:pStyle w:val="TableParagraph"/>
              <w:tabs>
                <w:tab w:val="left" w:pos="1982"/>
              </w:tabs>
              <w:spacing w:before="93"/>
              <w:ind w:left="290"/>
              <w:rPr>
                <w:rFonts w:ascii="Wingdings" w:hAnsi="Wingdings"/>
                <w:sz w:val="18"/>
              </w:rPr>
            </w:pPr>
            <w:r>
              <w:rPr>
                <w:rFonts w:ascii="宋体" w:hAnsi="宋体"/>
                <w:sz w:val="18"/>
              </w:rPr>
              <w:t>贵重物品</w:t>
            </w:r>
            <w:r>
              <w:rPr>
                <w:rFonts w:ascii="宋体" w:hAnsi="宋体"/>
                <w:spacing w:val="1"/>
                <w:sz w:val="18"/>
              </w:rPr>
              <w:t xml:space="preserve"> </w:t>
            </w:r>
            <w:r>
              <w:rPr>
                <w:rFonts w:ascii="Wingdings" w:hAnsi="Wingdings"/>
                <w:sz w:val="18"/>
              </w:rPr>
              <w:t></w:t>
            </w:r>
            <w:r>
              <w:rPr>
                <w:sz w:val="18"/>
              </w:rPr>
              <w:tab/>
            </w:r>
            <w:r>
              <w:rPr>
                <w:rFonts w:ascii="宋体" w:hAnsi="宋体"/>
                <w:sz w:val="18"/>
              </w:rPr>
              <w:t>活体动物</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8"/>
                <w:tab w:val="left" w:pos="2395"/>
              </w:tabs>
              <w:spacing w:before="93"/>
              <w:ind w:hanging="127"/>
              <w:rPr>
                <w:sz w:val="18"/>
              </w:rPr>
            </w:pPr>
            <w:r>
              <w:rPr>
                <w:sz w:val="18"/>
              </w:rPr>
              <w:t>PER/COL/CHR, Dry</w:t>
            </w:r>
            <w:r>
              <w:rPr>
                <w:spacing w:val="-5"/>
                <w:sz w:val="18"/>
              </w:rPr>
              <w:t xml:space="preserve"> </w:t>
            </w:r>
            <w:r>
              <w:rPr>
                <w:sz w:val="18"/>
              </w:rPr>
              <w:t>Ice</w:t>
            </w:r>
            <w:r>
              <w:rPr>
                <w:sz w:val="18"/>
              </w:rPr>
              <w:tab/>
              <w:t>Temperature Range</w:t>
            </w:r>
            <w:r>
              <w:rPr>
                <w:spacing w:val="-4"/>
                <w:sz w:val="18"/>
              </w:rPr>
              <w:t xml:space="preserve"> </w:t>
            </w:r>
            <w:r>
              <w:rPr>
                <w:sz w:val="18"/>
              </w:rPr>
              <w:t>is</w:t>
            </w:r>
          </w:p>
          <w:p w:rsidR="00E046A2" w:rsidRDefault="00385596">
            <w:pPr>
              <w:pStyle w:val="TableParagraph"/>
              <w:tabs>
                <w:tab w:val="left" w:pos="1533"/>
                <w:tab w:val="left" w:pos="2414"/>
                <w:tab w:val="left" w:pos="3944"/>
                <w:tab w:val="left" w:pos="4807"/>
              </w:tabs>
              <w:spacing w:before="93"/>
              <w:ind w:left="290"/>
              <w:rPr>
                <w:rFonts w:ascii="宋体" w:eastAsia="宋体" w:hAnsi="宋体"/>
                <w:sz w:val="18"/>
                <w:lang w:eastAsia="zh-CN"/>
              </w:rPr>
            </w:pPr>
            <w:r>
              <w:rPr>
                <w:rFonts w:ascii="宋体" w:eastAsia="宋体" w:hAnsi="宋体" w:hint="eastAsia"/>
                <w:sz w:val="18"/>
                <w:lang w:eastAsia="zh-CN"/>
              </w:rPr>
              <w:t>鲜活易腐</w:t>
            </w:r>
            <w:r>
              <w:rPr>
                <w:rFonts w:ascii="宋体" w:eastAsia="宋体" w:hAnsi="宋体" w:hint="eastAsia"/>
                <w:spacing w:val="1"/>
                <w:sz w:val="18"/>
                <w:lang w:eastAsia="zh-CN"/>
              </w:rPr>
              <w:t xml:space="preserve"> </w:t>
            </w:r>
            <w:r>
              <w:rPr>
                <w:rFonts w:ascii="Wingdings" w:eastAsia="Wingdings" w:hAnsi="Wingdings"/>
                <w:sz w:val="18"/>
                <w:lang w:eastAsia="zh-CN"/>
              </w:rPr>
              <w:t></w:t>
            </w:r>
            <w:r>
              <w:rPr>
                <w:sz w:val="18"/>
                <w:lang w:eastAsia="zh-CN"/>
              </w:rPr>
              <w:tab/>
            </w:r>
            <w:r>
              <w:rPr>
                <w:rFonts w:ascii="宋体" w:eastAsia="宋体" w:hAnsi="宋体" w:hint="eastAsia"/>
                <w:sz w:val="18"/>
                <w:lang w:eastAsia="zh-CN"/>
              </w:rPr>
              <w:t>干冰</w:t>
            </w:r>
            <w:r>
              <w:rPr>
                <w:rFonts w:ascii="Wingdings" w:eastAsia="Wingdings" w:hAnsi="Wingdings"/>
                <w:sz w:val="18"/>
                <w:lang w:eastAsia="zh-CN"/>
              </w:rPr>
              <w:t></w:t>
            </w:r>
            <w:r>
              <w:rPr>
                <w:sz w:val="18"/>
                <w:lang w:eastAsia="zh-CN"/>
              </w:rPr>
              <w:tab/>
            </w:r>
            <w:r>
              <w:rPr>
                <w:rFonts w:ascii="宋体" w:eastAsia="宋体" w:hAnsi="宋体" w:hint="eastAsia"/>
                <w:spacing w:val="-3"/>
                <w:sz w:val="18"/>
                <w:lang w:eastAsia="zh-CN"/>
              </w:rPr>
              <w:t>具</w:t>
            </w:r>
            <w:r>
              <w:rPr>
                <w:rFonts w:ascii="宋体" w:eastAsia="宋体" w:hAnsi="宋体" w:hint="eastAsia"/>
                <w:sz w:val="18"/>
                <w:lang w:eastAsia="zh-CN"/>
              </w:rPr>
              <w:t>体温度需求</w:t>
            </w:r>
            <w:r>
              <w:rPr>
                <w:rFonts w:ascii="宋体" w:eastAsia="宋体" w:hAnsi="宋体" w:hint="eastAsia"/>
                <w:sz w:val="18"/>
                <w:u w:val="single"/>
                <w:lang w:eastAsia="zh-CN"/>
              </w:rPr>
              <w:t xml:space="preserve"> </w:t>
            </w:r>
            <w:r>
              <w:rPr>
                <w:rFonts w:ascii="宋体" w:eastAsia="宋体" w:hAnsi="宋体" w:hint="eastAsia"/>
                <w:sz w:val="18"/>
                <w:u w:val="single"/>
                <w:lang w:eastAsia="zh-CN"/>
              </w:rPr>
              <w:tab/>
            </w:r>
            <w:r>
              <w:rPr>
                <w:rFonts w:ascii="宋体" w:eastAsia="宋体" w:hAnsi="宋体" w:hint="eastAsia"/>
                <w:sz w:val="18"/>
                <w:lang w:eastAsia="zh-CN"/>
              </w:rPr>
              <w:t>℃</w:t>
            </w:r>
            <w:r>
              <w:rPr>
                <w:rFonts w:ascii="宋体" w:eastAsia="宋体" w:hAnsi="宋体" w:hint="eastAsia"/>
                <w:spacing w:val="-2"/>
                <w:sz w:val="18"/>
                <w:lang w:eastAsia="zh-CN"/>
              </w:rPr>
              <w:t xml:space="preserve"> </w:t>
            </w:r>
            <w:r>
              <w:rPr>
                <w:sz w:val="18"/>
                <w:lang w:eastAsia="zh-CN"/>
              </w:rPr>
              <w:t>~</w:t>
            </w:r>
            <w:r>
              <w:rPr>
                <w:sz w:val="18"/>
                <w:u w:val="single"/>
                <w:lang w:eastAsia="zh-CN"/>
              </w:rPr>
              <w:t xml:space="preserve"> </w:t>
            </w:r>
            <w:r>
              <w:rPr>
                <w:sz w:val="18"/>
                <w:u w:val="single"/>
                <w:lang w:eastAsia="zh-CN"/>
              </w:rPr>
              <w:tab/>
            </w:r>
            <w:r>
              <w:rPr>
                <w:rFonts w:ascii="宋体" w:eastAsia="宋体" w:hAnsi="宋体" w:hint="eastAsia"/>
                <w:sz w:val="18"/>
                <w:lang w:eastAsia="zh-CN"/>
              </w:rPr>
              <w:t>℃</w:t>
            </w:r>
          </w:p>
        </w:tc>
      </w:tr>
      <w:tr w:rsidR="00E046A2" w:rsidTr="00EF6595">
        <w:trPr>
          <w:trHeight w:val="786"/>
        </w:trPr>
        <w:tc>
          <w:tcPr>
            <w:tcW w:w="5672"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Departure</w:t>
            </w:r>
          </w:p>
          <w:p w:rsidR="00E046A2" w:rsidRDefault="00385596">
            <w:pPr>
              <w:pStyle w:val="TableParagraph"/>
              <w:spacing w:before="2"/>
              <w:ind w:left="92"/>
              <w:rPr>
                <w:rFonts w:ascii="宋体" w:eastAsia="宋体"/>
                <w:b/>
                <w:sz w:val="18"/>
                <w:lang w:eastAsia="zh-CN"/>
              </w:rPr>
            </w:pPr>
            <w:r>
              <w:rPr>
                <w:rFonts w:ascii="宋体" w:eastAsia="宋体" w:hint="eastAsia"/>
                <w:b/>
                <w:sz w:val="18"/>
              </w:rPr>
              <w:t>始发站</w:t>
            </w:r>
          </w:p>
          <w:p w:rsidR="00D531E0" w:rsidRPr="00D531E0" w:rsidRDefault="00D531E0">
            <w:pPr>
              <w:pStyle w:val="TableParagraph"/>
              <w:spacing w:before="2"/>
              <w:ind w:left="92"/>
              <w:rPr>
                <w:rFonts w:ascii="宋体" w:eastAsia="宋体"/>
                <w:b/>
                <w:sz w:val="28"/>
                <w:szCs w:val="28"/>
                <w:lang w:eastAsia="zh-CN"/>
              </w:rPr>
            </w:pPr>
            <w:r w:rsidRPr="00D531E0">
              <w:rPr>
                <w:rFonts w:ascii="宋体" w:eastAsia="宋体" w:hint="eastAsia"/>
                <w:b/>
                <w:sz w:val="28"/>
                <w:szCs w:val="28"/>
                <w:lang w:eastAsia="zh-CN"/>
              </w:rPr>
              <w:t>PEK</w:t>
            </w:r>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722"/>
        </w:trPr>
        <w:tc>
          <w:tcPr>
            <w:tcW w:w="562" w:type="dxa"/>
            <w:tcBorders>
              <w:top w:val="single" w:sz="4" w:space="0" w:color="000000"/>
              <w:bottom w:val="single" w:sz="4" w:space="0" w:color="000000"/>
              <w:right w:val="single" w:sz="4" w:space="0" w:color="000000"/>
            </w:tcBorders>
          </w:tcPr>
          <w:p w:rsidR="00E046A2" w:rsidRDefault="00385596">
            <w:pPr>
              <w:pStyle w:val="TableParagraph"/>
              <w:spacing w:before="7"/>
              <w:ind w:left="166"/>
              <w:rPr>
                <w:b/>
                <w:sz w:val="18"/>
              </w:rPr>
            </w:pPr>
            <w:r>
              <w:rPr>
                <w:b/>
                <w:sz w:val="18"/>
              </w:rPr>
              <w:t>To</w:t>
            </w:r>
          </w:p>
          <w:p w:rsidR="00E046A2" w:rsidRDefault="00385596">
            <w:pPr>
              <w:pStyle w:val="TableParagraph"/>
              <w:spacing w:before="2"/>
              <w:ind w:left="174"/>
              <w:rPr>
                <w:rFonts w:ascii="宋体" w:eastAsia="宋体"/>
                <w:b/>
                <w:sz w:val="18"/>
              </w:rPr>
            </w:pPr>
            <w:r>
              <w:rPr>
                <w:rFonts w:ascii="宋体" w:eastAsia="宋体" w:hint="eastAsia"/>
                <w:b/>
                <w:w w:val="99"/>
                <w:sz w:val="18"/>
              </w:rPr>
              <w:t>至</w:t>
            </w:r>
          </w:p>
        </w:tc>
        <w:tc>
          <w:tcPr>
            <w:tcW w:w="1705" w:type="dxa"/>
            <w:gridSpan w:val="2"/>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356"/>
              <w:rPr>
                <w:b/>
                <w:sz w:val="18"/>
              </w:rPr>
            </w:pPr>
            <w:r>
              <w:rPr>
                <w:b/>
                <w:sz w:val="18"/>
              </w:rPr>
              <w:t>First Carrier</w:t>
            </w:r>
          </w:p>
          <w:p w:rsidR="00E046A2" w:rsidRDefault="00385596">
            <w:pPr>
              <w:pStyle w:val="TableParagraph"/>
              <w:spacing w:before="2"/>
              <w:ind w:left="409"/>
              <w:rPr>
                <w:rFonts w:ascii="宋体" w:eastAsia="宋体"/>
                <w:b/>
                <w:sz w:val="18"/>
              </w:rPr>
            </w:pPr>
            <w:r>
              <w:rPr>
                <w:rFonts w:ascii="宋体" w:eastAsia="宋体" w:hint="eastAsia"/>
                <w:b/>
                <w:sz w:val="18"/>
              </w:rPr>
              <w:t>第一承运人</w:t>
            </w:r>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4"/>
              <w:rPr>
                <w:b/>
                <w:sz w:val="18"/>
              </w:rPr>
            </w:pPr>
            <w:r>
              <w:rPr>
                <w:b/>
                <w:sz w:val="18"/>
              </w:rPr>
              <w:t>To</w:t>
            </w:r>
          </w:p>
          <w:p w:rsidR="00E046A2" w:rsidRDefault="00385596">
            <w:pPr>
              <w:pStyle w:val="TableParagraph"/>
              <w:spacing w:before="2"/>
              <w:ind w:left="201"/>
              <w:rPr>
                <w:rFonts w:ascii="宋体" w:eastAsia="宋体"/>
                <w:b/>
                <w:sz w:val="18"/>
              </w:rPr>
            </w:pPr>
            <w:r>
              <w:rPr>
                <w:rFonts w:ascii="宋体" w:eastAsia="宋体" w:hint="eastAsia"/>
                <w:b/>
                <w:w w:val="99"/>
                <w:sz w:val="18"/>
              </w:rPr>
              <w:t>至</w:t>
            </w:r>
          </w:p>
        </w:tc>
        <w:tc>
          <w:tcPr>
            <w:tcW w:w="1132"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6"/>
              <w:rPr>
                <w:b/>
                <w:sz w:val="18"/>
              </w:rPr>
            </w:pPr>
            <w:r>
              <w:rPr>
                <w:b/>
                <w:sz w:val="18"/>
              </w:rPr>
              <w:t>Carrier</w:t>
            </w:r>
          </w:p>
          <w:p w:rsidR="00E046A2" w:rsidRDefault="00385596">
            <w:pPr>
              <w:pStyle w:val="TableParagraph"/>
              <w:spacing w:before="2"/>
              <w:ind w:left="300"/>
              <w:rPr>
                <w:rFonts w:ascii="宋体" w:eastAsia="宋体"/>
                <w:b/>
                <w:sz w:val="18"/>
              </w:rPr>
            </w:pPr>
            <w:r>
              <w:rPr>
                <w:rFonts w:ascii="宋体" w:eastAsia="宋体" w:hint="eastAsia"/>
                <w:b/>
                <w:w w:val="95"/>
                <w:sz w:val="18"/>
              </w:rPr>
              <w:t>承运人</w:t>
            </w:r>
          </w:p>
        </w:tc>
        <w:tc>
          <w:tcPr>
            <w:tcW w:w="569"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1"/>
              <w:rPr>
                <w:b/>
                <w:sz w:val="18"/>
              </w:rPr>
            </w:pPr>
            <w:r>
              <w:rPr>
                <w:b/>
                <w:sz w:val="18"/>
              </w:rPr>
              <w:t>To</w:t>
            </w:r>
          </w:p>
          <w:p w:rsidR="00E046A2" w:rsidRDefault="00385596">
            <w:pPr>
              <w:pStyle w:val="TableParagraph"/>
              <w:spacing w:before="2"/>
              <w:ind w:left="198"/>
              <w:rPr>
                <w:rFonts w:ascii="宋体" w:eastAsia="宋体"/>
                <w:b/>
                <w:sz w:val="18"/>
              </w:rPr>
            </w:pPr>
            <w:r>
              <w:rPr>
                <w:rFonts w:ascii="宋体" w:eastAsia="宋体" w:hint="eastAsia"/>
                <w:b/>
                <w:w w:val="99"/>
                <w:sz w:val="18"/>
              </w:rPr>
              <w:t>至</w:t>
            </w:r>
          </w:p>
        </w:tc>
        <w:tc>
          <w:tcPr>
            <w:tcW w:w="1134"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4"/>
              <w:rPr>
                <w:b/>
                <w:sz w:val="18"/>
              </w:rPr>
            </w:pPr>
            <w:r>
              <w:rPr>
                <w:b/>
                <w:sz w:val="18"/>
              </w:rPr>
              <w:t>Carrier</w:t>
            </w:r>
          </w:p>
          <w:p w:rsidR="00E046A2" w:rsidRDefault="00385596">
            <w:pPr>
              <w:pStyle w:val="TableParagraph"/>
              <w:spacing w:before="2"/>
              <w:ind w:left="298"/>
              <w:rPr>
                <w:rFonts w:ascii="宋体" w:eastAsia="宋体"/>
                <w:b/>
                <w:sz w:val="18"/>
              </w:rPr>
            </w:pPr>
            <w:r>
              <w:rPr>
                <w:rFonts w:ascii="宋体" w:eastAsia="宋体" w:hint="eastAsia"/>
                <w:b/>
                <w:w w:val="95"/>
                <w:sz w:val="18"/>
              </w:rPr>
              <w:t>承运人</w:t>
            </w:r>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836"/>
        </w:trPr>
        <w:tc>
          <w:tcPr>
            <w:tcW w:w="2837" w:type="dxa"/>
            <w:gridSpan w:val="4"/>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Destination</w:t>
            </w:r>
          </w:p>
          <w:p w:rsidR="00E046A2" w:rsidRDefault="00385596">
            <w:pPr>
              <w:pStyle w:val="TableParagraph"/>
              <w:spacing w:before="2"/>
              <w:ind w:left="92"/>
              <w:rPr>
                <w:rFonts w:ascii="宋体" w:eastAsia="宋体"/>
                <w:b/>
                <w:sz w:val="18"/>
                <w:lang w:eastAsia="zh-CN"/>
              </w:rPr>
            </w:pPr>
            <w:r>
              <w:rPr>
                <w:rFonts w:ascii="宋体" w:eastAsia="宋体" w:hint="eastAsia"/>
                <w:b/>
                <w:sz w:val="18"/>
              </w:rPr>
              <w:t>到达站</w:t>
            </w:r>
          </w:p>
          <w:p w:rsidR="00D531E0" w:rsidRPr="00D531E0" w:rsidRDefault="00BB2DB1">
            <w:pPr>
              <w:pStyle w:val="TableParagraph"/>
              <w:spacing w:before="2"/>
              <w:ind w:left="92"/>
              <w:rPr>
                <w:rFonts w:ascii="宋体" w:eastAsia="宋体"/>
                <w:b/>
                <w:sz w:val="28"/>
                <w:szCs w:val="28"/>
                <w:lang w:eastAsia="zh-CN"/>
              </w:rPr>
            </w:pPr>
            <w:r>
              <w:rPr>
                <w:rFonts w:ascii="宋体" w:eastAsia="宋体" w:hint="eastAsia"/>
                <w:b/>
                <w:sz w:val="28"/>
                <w:szCs w:val="28"/>
                <w:lang w:eastAsia="zh-CN"/>
              </w:rPr>
              <w:t>VLC</w:t>
            </w:r>
          </w:p>
        </w:tc>
        <w:tc>
          <w:tcPr>
            <w:tcW w:w="2835"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13"/>
              <w:rPr>
                <w:b/>
                <w:sz w:val="18"/>
              </w:rPr>
            </w:pPr>
            <w:r>
              <w:rPr>
                <w:b/>
                <w:sz w:val="18"/>
              </w:rPr>
              <w:t>Booked Flight / Date</w:t>
            </w:r>
          </w:p>
          <w:p w:rsidR="00E046A2" w:rsidRDefault="00385596">
            <w:pPr>
              <w:pStyle w:val="TableParagraph"/>
              <w:spacing w:before="2"/>
              <w:ind w:left="113"/>
              <w:rPr>
                <w:rFonts w:ascii="宋体" w:eastAsia="宋体"/>
                <w:b/>
                <w:sz w:val="18"/>
              </w:rPr>
            </w:pPr>
            <w:r>
              <w:rPr>
                <w:rFonts w:ascii="宋体" w:eastAsia="宋体" w:hint="eastAsia"/>
                <w:b/>
                <w:sz w:val="18"/>
              </w:rPr>
              <w:t>订舱航班号</w:t>
            </w:r>
            <w:r>
              <w:rPr>
                <w:b/>
                <w:sz w:val="18"/>
              </w:rPr>
              <w:t>/</w:t>
            </w:r>
            <w:r>
              <w:rPr>
                <w:rFonts w:ascii="宋体" w:eastAsia="宋体" w:hint="eastAsia"/>
                <w:b/>
                <w:sz w:val="18"/>
              </w:rPr>
              <w:t>日期</w:t>
            </w:r>
          </w:p>
        </w:tc>
        <w:tc>
          <w:tcPr>
            <w:tcW w:w="5252" w:type="dxa"/>
            <w:gridSpan w:val="14"/>
            <w:vMerge/>
            <w:tcBorders>
              <w:top w:val="nil"/>
              <w:left w:val="single" w:sz="4" w:space="0" w:color="000000"/>
              <w:bottom w:val="single" w:sz="4" w:space="0" w:color="000000"/>
            </w:tcBorders>
          </w:tcPr>
          <w:p w:rsidR="00E046A2" w:rsidRDefault="00E046A2">
            <w:pPr>
              <w:rPr>
                <w:sz w:val="2"/>
                <w:szCs w:val="2"/>
              </w:rPr>
            </w:pPr>
          </w:p>
        </w:tc>
      </w:tr>
      <w:tr w:rsidR="00E046A2" w:rsidTr="00631BA7">
        <w:trPr>
          <w:trHeight w:val="441"/>
        </w:trPr>
        <w:tc>
          <w:tcPr>
            <w:tcW w:w="1841" w:type="dxa"/>
            <w:gridSpan w:val="2"/>
            <w:tcBorders>
              <w:top w:val="single" w:sz="4" w:space="0" w:color="000000"/>
              <w:bottom w:val="single" w:sz="4" w:space="0" w:color="000000"/>
              <w:right w:val="single" w:sz="4" w:space="0" w:color="000000"/>
            </w:tcBorders>
          </w:tcPr>
          <w:p w:rsidR="00E046A2" w:rsidRDefault="00385596">
            <w:pPr>
              <w:pStyle w:val="TableParagraph"/>
              <w:spacing w:before="9" w:line="207" w:lineRule="exact"/>
              <w:ind w:left="90" w:right="91"/>
              <w:jc w:val="center"/>
              <w:rPr>
                <w:b/>
                <w:sz w:val="18"/>
              </w:rPr>
            </w:pPr>
            <w:r>
              <w:rPr>
                <w:b/>
                <w:sz w:val="18"/>
              </w:rPr>
              <w:t>No. of Pieces &amp; RCP</w:t>
            </w:r>
          </w:p>
          <w:p w:rsidR="00E046A2" w:rsidRDefault="00385596">
            <w:pPr>
              <w:pStyle w:val="TableParagraph"/>
              <w:spacing w:line="205" w:lineRule="exact"/>
              <w:ind w:left="90" w:right="86"/>
              <w:jc w:val="center"/>
              <w:rPr>
                <w:rFonts w:ascii="宋体" w:eastAsia="宋体"/>
                <w:b/>
                <w:sz w:val="18"/>
              </w:rPr>
            </w:pPr>
            <w:r>
              <w:rPr>
                <w:rFonts w:ascii="宋体" w:eastAsia="宋体" w:hint="eastAsia"/>
                <w:b/>
                <w:sz w:val="18"/>
              </w:rPr>
              <w:t>件数</w:t>
            </w:r>
          </w:p>
        </w:tc>
        <w:tc>
          <w:tcPr>
            <w:tcW w:w="3863" w:type="dxa"/>
            <w:gridSpan w:val="6"/>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3" w:line="218" w:lineRule="exact"/>
              <w:ind w:left="632" w:right="193" w:hanging="370"/>
              <w:rPr>
                <w:rFonts w:ascii="宋体" w:eastAsia="宋体"/>
                <w:b/>
                <w:sz w:val="18"/>
              </w:rPr>
            </w:pPr>
            <w:r>
              <w:rPr>
                <w:b/>
                <w:sz w:val="18"/>
              </w:rPr>
              <w:t>Actual Gross Weight</w:t>
            </w:r>
            <w:r>
              <w:rPr>
                <w:rFonts w:ascii="宋体" w:eastAsia="宋体" w:hint="eastAsia"/>
                <w:b/>
                <w:sz w:val="18"/>
              </w:rPr>
              <w:t>（</w:t>
            </w:r>
            <w:r>
              <w:rPr>
                <w:b/>
                <w:sz w:val="18"/>
              </w:rPr>
              <w:t>Kg</w:t>
            </w:r>
            <w:r>
              <w:rPr>
                <w:rFonts w:ascii="宋体" w:eastAsia="宋体" w:hint="eastAsia"/>
                <w:b/>
                <w:sz w:val="18"/>
              </w:rPr>
              <w:t>） 实际重量（公斤）</w:t>
            </w:r>
          </w:p>
        </w:tc>
        <w:tc>
          <w:tcPr>
            <w:tcW w:w="5220" w:type="dxa"/>
            <w:gridSpan w:val="13"/>
            <w:tcBorders>
              <w:top w:val="single" w:sz="4" w:space="0" w:color="000000"/>
              <w:left w:val="single" w:sz="4" w:space="0" w:color="000000"/>
              <w:bottom w:val="single" w:sz="4" w:space="0" w:color="000000"/>
            </w:tcBorders>
          </w:tcPr>
          <w:p w:rsidR="00E046A2" w:rsidRDefault="00385596">
            <w:pPr>
              <w:pStyle w:val="TableParagraph"/>
              <w:spacing w:before="9" w:line="207" w:lineRule="exact"/>
              <w:ind w:left="2069" w:right="2037"/>
              <w:jc w:val="center"/>
              <w:rPr>
                <w:b/>
                <w:sz w:val="18"/>
              </w:rPr>
            </w:pPr>
            <w:r>
              <w:rPr>
                <w:b/>
                <w:sz w:val="18"/>
              </w:rPr>
              <w:t>Nature &amp; Quantity of Goods</w:t>
            </w:r>
          </w:p>
          <w:p w:rsidR="00E046A2" w:rsidRDefault="00385596">
            <w:pPr>
              <w:pStyle w:val="TableParagraph"/>
              <w:spacing w:line="205" w:lineRule="exact"/>
              <w:ind w:left="2069" w:right="2033"/>
              <w:jc w:val="center"/>
              <w:rPr>
                <w:rFonts w:ascii="宋体" w:eastAsia="宋体"/>
                <w:b/>
                <w:sz w:val="18"/>
              </w:rPr>
            </w:pPr>
            <w:r>
              <w:rPr>
                <w:rFonts w:ascii="宋体" w:eastAsia="宋体" w:hint="eastAsia"/>
                <w:b/>
                <w:sz w:val="18"/>
              </w:rPr>
              <w:t>品名及货物数量</w:t>
            </w:r>
          </w:p>
        </w:tc>
      </w:tr>
      <w:tr w:rsidR="00E046A2" w:rsidTr="00631BA7">
        <w:trPr>
          <w:trHeight w:val="1667"/>
        </w:trPr>
        <w:tc>
          <w:tcPr>
            <w:tcW w:w="1841" w:type="dxa"/>
            <w:gridSpan w:val="2"/>
            <w:tcBorders>
              <w:top w:val="single" w:sz="4" w:space="0" w:color="000000"/>
              <w:bottom w:val="single" w:sz="4" w:space="0" w:color="000000"/>
              <w:right w:val="single" w:sz="4" w:space="0" w:color="000000"/>
            </w:tcBorders>
          </w:tcPr>
          <w:p w:rsidR="00E046A2" w:rsidRPr="00D531E0" w:rsidRDefault="00BB2DB1" w:rsidP="00D531E0">
            <w:pPr>
              <w:pStyle w:val="TableParagraph"/>
              <w:jc w:val="center"/>
              <w:rPr>
                <w:rFonts w:eastAsiaTheme="minorEastAsia"/>
                <w:sz w:val="28"/>
                <w:szCs w:val="28"/>
                <w:lang w:eastAsia="zh-CN"/>
              </w:rPr>
            </w:pPr>
            <w:r>
              <w:rPr>
                <w:rFonts w:eastAsiaTheme="minorEastAsia" w:hint="eastAsia"/>
                <w:sz w:val="28"/>
                <w:szCs w:val="28"/>
                <w:lang w:eastAsia="zh-CN"/>
              </w:rPr>
              <w:t>20</w:t>
            </w:r>
          </w:p>
        </w:tc>
        <w:tc>
          <w:tcPr>
            <w:tcW w:w="3863" w:type="dxa"/>
            <w:gridSpan w:val="6"/>
            <w:tcBorders>
              <w:top w:val="single" w:sz="4" w:space="0" w:color="000000"/>
              <w:left w:val="single" w:sz="4" w:space="0" w:color="000000"/>
              <w:bottom w:val="single" w:sz="4" w:space="0" w:color="000000"/>
              <w:right w:val="single" w:sz="4" w:space="0" w:color="000000"/>
            </w:tcBorders>
          </w:tcPr>
          <w:p w:rsidR="00E046A2" w:rsidRPr="00D531E0" w:rsidRDefault="00E046A2">
            <w:pPr>
              <w:pStyle w:val="TableParagraph"/>
              <w:rPr>
                <w:sz w:val="28"/>
                <w:szCs w:val="28"/>
              </w:rPr>
            </w:pPr>
          </w:p>
        </w:tc>
        <w:tc>
          <w:tcPr>
            <w:tcW w:w="5220" w:type="dxa"/>
            <w:gridSpan w:val="13"/>
            <w:tcBorders>
              <w:top w:val="single" w:sz="4" w:space="0" w:color="000000"/>
              <w:left w:val="single" w:sz="4" w:space="0" w:color="000000"/>
              <w:bottom w:val="single" w:sz="4" w:space="0" w:color="000000"/>
            </w:tcBorders>
          </w:tcPr>
          <w:p w:rsidR="00631BA7" w:rsidRDefault="00BB2DB1" w:rsidP="00A35B44">
            <w:pPr>
              <w:pStyle w:val="TableParagraph"/>
              <w:rPr>
                <w:rFonts w:eastAsiaTheme="minorEastAsia" w:hint="eastAsia"/>
                <w:sz w:val="18"/>
                <w:lang w:eastAsia="zh-CN"/>
              </w:rPr>
            </w:pPr>
            <w:r>
              <w:rPr>
                <w:rFonts w:eastAsiaTheme="minorEastAsia" w:hint="eastAsia"/>
                <w:sz w:val="18"/>
                <w:lang w:eastAsia="zh-CN"/>
              </w:rPr>
              <w:t>CONSOLIDATION SHIPMENT AS PER ATTD MANIFEST</w:t>
            </w:r>
          </w:p>
          <w:p w:rsidR="00BB2DB1" w:rsidRPr="008E27DB" w:rsidRDefault="00BB2DB1" w:rsidP="00BB2DB1">
            <w:pPr>
              <w:rPr>
                <w:szCs w:val="21"/>
              </w:rPr>
            </w:pPr>
            <w:r w:rsidRPr="008E27DB">
              <w:rPr>
                <w:szCs w:val="21"/>
              </w:rPr>
              <w:t>GOAL TECHNICAL PURIFIED OXYFLUORFEN</w:t>
            </w:r>
          </w:p>
          <w:p w:rsidR="00BB2DB1" w:rsidRPr="00631BA7" w:rsidRDefault="00BB2DB1" w:rsidP="00A35B44">
            <w:pPr>
              <w:pStyle w:val="TableParagraph"/>
              <w:rPr>
                <w:rFonts w:eastAsiaTheme="minorEastAsia"/>
                <w:sz w:val="18"/>
                <w:lang w:eastAsia="zh-CN"/>
              </w:rPr>
            </w:pPr>
            <w:r>
              <w:rPr>
                <w:rFonts w:eastAsiaTheme="minorEastAsia" w:hint="eastAsia"/>
                <w:sz w:val="18"/>
                <w:lang w:eastAsia="zh-CN"/>
              </w:rPr>
              <w:t>97%</w:t>
            </w:r>
            <w:r>
              <w:rPr>
                <w:rFonts w:eastAsiaTheme="minorEastAsia" w:hint="eastAsia"/>
                <w:sz w:val="18"/>
                <w:lang w:eastAsia="zh-CN"/>
              </w:rPr>
              <w:t>乙氧氟草醚原药</w:t>
            </w:r>
          </w:p>
        </w:tc>
      </w:tr>
      <w:tr w:rsidR="00E046A2" w:rsidTr="00631BA7">
        <w:trPr>
          <w:trHeight w:val="2499"/>
        </w:trPr>
        <w:tc>
          <w:tcPr>
            <w:tcW w:w="10924" w:type="dxa"/>
            <w:gridSpan w:val="21"/>
            <w:tcBorders>
              <w:top w:val="single" w:sz="4" w:space="0" w:color="000000"/>
            </w:tcBorders>
          </w:tcPr>
          <w:p w:rsidR="00E046A2" w:rsidRDefault="00385596">
            <w:pPr>
              <w:pStyle w:val="TableParagraph"/>
              <w:spacing w:before="7"/>
              <w:ind w:left="92"/>
              <w:rPr>
                <w:b/>
                <w:sz w:val="18"/>
              </w:rPr>
            </w:pPr>
            <w:r>
              <w:rPr>
                <w:b/>
                <w:sz w:val="18"/>
              </w:rPr>
              <w:t>SOLEMN STATEMENT</w:t>
            </w:r>
          </w:p>
          <w:p w:rsidR="00E046A2" w:rsidRDefault="00385596">
            <w:pPr>
              <w:pStyle w:val="TableParagraph"/>
              <w:spacing w:before="2"/>
              <w:ind w:left="92"/>
              <w:rPr>
                <w:rFonts w:ascii="宋体" w:eastAsia="宋体"/>
                <w:b/>
                <w:sz w:val="18"/>
              </w:rPr>
            </w:pPr>
            <w:r>
              <w:rPr>
                <w:rFonts w:ascii="宋体" w:eastAsia="宋体" w:hint="eastAsia"/>
                <w:b/>
                <w:sz w:val="18"/>
              </w:rPr>
              <w:t>郑重声明：</w:t>
            </w:r>
          </w:p>
          <w:p w:rsidR="00E046A2" w:rsidRDefault="00385596">
            <w:pPr>
              <w:pStyle w:val="TableParagraph"/>
              <w:numPr>
                <w:ilvl w:val="0"/>
                <w:numId w:val="2"/>
              </w:numPr>
              <w:tabs>
                <w:tab w:val="left" w:pos="268"/>
              </w:tabs>
              <w:spacing w:before="2" w:line="207" w:lineRule="exact"/>
              <w:ind w:hanging="175"/>
              <w:rPr>
                <w:sz w:val="18"/>
              </w:rPr>
            </w:pPr>
            <w:r>
              <w:rPr>
                <w:sz w:val="18"/>
              </w:rPr>
              <w:t>The shipper and its agent must have received dangerous goods related training and successful completion of the</w:t>
            </w:r>
            <w:r>
              <w:rPr>
                <w:spacing w:val="-13"/>
                <w:sz w:val="18"/>
              </w:rPr>
              <w:t xml:space="preserve"> </w:t>
            </w:r>
            <w:r>
              <w:rPr>
                <w:sz w:val="18"/>
              </w:rPr>
              <w:t>test.</w:t>
            </w:r>
          </w:p>
          <w:p w:rsidR="00E046A2" w:rsidRDefault="00385596">
            <w:pPr>
              <w:pStyle w:val="TableParagraph"/>
              <w:spacing w:line="230" w:lineRule="exact"/>
              <w:ind w:left="267"/>
              <w:rPr>
                <w:rFonts w:ascii="宋体" w:eastAsia="宋体"/>
                <w:sz w:val="18"/>
                <w:lang w:eastAsia="zh-CN"/>
              </w:rPr>
            </w:pPr>
            <w:r>
              <w:rPr>
                <w:rFonts w:ascii="宋体" w:eastAsia="宋体" w:hint="eastAsia"/>
                <w:sz w:val="18"/>
                <w:lang w:eastAsia="zh-CN"/>
              </w:rPr>
              <w:t>托运人及托运人代理人已定期接受危险品相关知识培训并合格；</w:t>
            </w:r>
          </w:p>
          <w:p w:rsidR="00E046A2" w:rsidRDefault="00385596">
            <w:pPr>
              <w:pStyle w:val="TableParagraph"/>
              <w:numPr>
                <w:ilvl w:val="0"/>
                <w:numId w:val="2"/>
              </w:numPr>
              <w:tabs>
                <w:tab w:val="left" w:pos="268"/>
              </w:tabs>
              <w:spacing w:before="2"/>
              <w:ind w:hanging="175"/>
              <w:rPr>
                <w:sz w:val="18"/>
              </w:rPr>
            </w:pPr>
            <w:r>
              <w:rPr>
                <w:color w:val="2D2D2D"/>
                <w:sz w:val="18"/>
              </w:rPr>
              <w:t>Declare the goods in this document are consistent with the actual shipment commodity name</w:t>
            </w:r>
            <w:r>
              <w:rPr>
                <w:sz w:val="18"/>
              </w:rPr>
              <w:t>, do not contain undeclared dangerous</w:t>
            </w:r>
            <w:r>
              <w:rPr>
                <w:spacing w:val="-29"/>
                <w:sz w:val="18"/>
              </w:rPr>
              <w:t xml:space="preserve"> </w:t>
            </w:r>
            <w:r>
              <w:rPr>
                <w:sz w:val="18"/>
              </w:rPr>
              <w:t>goods.</w:t>
            </w:r>
          </w:p>
          <w:p w:rsidR="00E046A2" w:rsidRDefault="00385596">
            <w:pPr>
              <w:pStyle w:val="TableParagraph"/>
              <w:spacing w:before="2" w:line="230" w:lineRule="exact"/>
              <w:ind w:left="267"/>
              <w:rPr>
                <w:rFonts w:ascii="宋体" w:eastAsia="宋体"/>
                <w:sz w:val="18"/>
                <w:lang w:eastAsia="zh-CN"/>
              </w:rPr>
            </w:pPr>
            <w:r>
              <w:rPr>
                <w:rFonts w:ascii="宋体" w:eastAsia="宋体" w:hint="eastAsia"/>
                <w:sz w:val="18"/>
                <w:lang w:eastAsia="zh-CN"/>
              </w:rPr>
              <w:t>此航空托运书申报品名与实际交运货物品名完全一致，不含有未申报的危险品；</w:t>
            </w:r>
          </w:p>
          <w:p w:rsidR="00E046A2" w:rsidRDefault="00385596">
            <w:pPr>
              <w:pStyle w:val="TableParagraph"/>
              <w:numPr>
                <w:ilvl w:val="0"/>
                <w:numId w:val="2"/>
              </w:numPr>
              <w:tabs>
                <w:tab w:val="left" w:pos="269"/>
              </w:tabs>
              <w:spacing w:line="256" w:lineRule="auto"/>
              <w:ind w:right="66" w:hanging="175"/>
              <w:rPr>
                <w:sz w:val="18"/>
              </w:rPr>
            </w:pPr>
            <w:r>
              <w:rPr>
                <w:spacing w:val="-8"/>
                <w:sz w:val="18"/>
              </w:rPr>
              <w:t xml:space="preserve">To </w:t>
            </w:r>
            <w:r>
              <w:rPr>
                <w:sz w:val="18"/>
              </w:rPr>
              <w:t xml:space="preserve">ensure the shipper’s instructions for dispatch and relevant transportation document truthfulness and </w:t>
            </w:r>
            <w:r>
              <w:rPr>
                <w:spacing w:val="-3"/>
                <w:sz w:val="18"/>
              </w:rPr>
              <w:t xml:space="preserve">accuracy, </w:t>
            </w:r>
            <w:r>
              <w:rPr>
                <w:sz w:val="18"/>
              </w:rPr>
              <w:t>and take the shipper's security responsibility</w:t>
            </w:r>
          </w:p>
          <w:p w:rsidR="00E046A2" w:rsidRPr="00631BA7" w:rsidRDefault="00385596" w:rsidP="00631BA7">
            <w:pPr>
              <w:pStyle w:val="TableParagraph"/>
              <w:spacing w:line="217" w:lineRule="exact"/>
              <w:ind w:left="267"/>
              <w:rPr>
                <w:rFonts w:ascii="宋体" w:eastAsia="宋体"/>
                <w:sz w:val="18"/>
                <w:lang w:eastAsia="zh-CN"/>
              </w:rPr>
            </w:pPr>
            <w:r>
              <w:rPr>
                <w:rFonts w:ascii="宋体" w:eastAsia="宋体" w:hint="eastAsia"/>
                <w:sz w:val="18"/>
                <w:lang w:eastAsia="zh-CN"/>
              </w:rPr>
              <w:t>对所填航空托运书和所提供的与运输有关文件的真实性和准确性负责，并承担托运人安全责任。</w:t>
            </w:r>
          </w:p>
          <w:p w:rsidR="00E046A2" w:rsidRDefault="00385596">
            <w:pPr>
              <w:pStyle w:val="TableParagraph"/>
              <w:tabs>
                <w:tab w:val="left" w:pos="6409"/>
                <w:tab w:val="left" w:pos="7491"/>
                <w:tab w:val="left" w:pos="10649"/>
              </w:tabs>
              <w:spacing w:before="1"/>
              <w:ind w:left="92"/>
              <w:rPr>
                <w:sz w:val="18"/>
              </w:rPr>
            </w:pPr>
            <w:r>
              <w:rPr>
                <w:spacing w:val="-3"/>
                <w:sz w:val="18"/>
              </w:rPr>
              <w:t xml:space="preserve">SIGNATURE </w:t>
            </w:r>
            <w:r>
              <w:rPr>
                <w:sz w:val="18"/>
              </w:rPr>
              <w:t>OF</w:t>
            </w:r>
            <w:r>
              <w:rPr>
                <w:spacing w:val="-1"/>
                <w:sz w:val="18"/>
              </w:rPr>
              <w:t xml:space="preserve"> </w:t>
            </w:r>
            <w:r>
              <w:rPr>
                <w:sz w:val="18"/>
              </w:rPr>
              <w:t>SHIPPER/SHIPPER’S</w:t>
            </w:r>
            <w:r>
              <w:rPr>
                <w:spacing w:val="-11"/>
                <w:sz w:val="18"/>
              </w:rPr>
              <w:t xml:space="preserve"> </w:t>
            </w:r>
            <w:r>
              <w:rPr>
                <w:sz w:val="18"/>
              </w:rPr>
              <w:t>AGENT</w:t>
            </w:r>
            <w:r>
              <w:rPr>
                <w:sz w:val="18"/>
                <w:u w:val="single"/>
              </w:rPr>
              <w:t xml:space="preserve"> </w:t>
            </w:r>
            <w:r w:rsidR="006C29E2">
              <w:rPr>
                <w:rFonts w:eastAsiaTheme="minorEastAsia" w:hint="eastAsia"/>
                <w:sz w:val="18"/>
                <w:u w:val="single"/>
                <w:lang w:eastAsia="zh-CN"/>
              </w:rPr>
              <w:t xml:space="preserve">   </w:t>
            </w:r>
            <w:r>
              <w:rPr>
                <w:sz w:val="18"/>
                <w:u w:val="single"/>
              </w:rPr>
              <w:tab/>
            </w:r>
            <w:r>
              <w:rPr>
                <w:sz w:val="18"/>
              </w:rPr>
              <w:tab/>
            </w:r>
            <w:r>
              <w:rPr>
                <w:spacing w:val="-7"/>
                <w:sz w:val="18"/>
              </w:rPr>
              <w:t>DATE</w:t>
            </w:r>
            <w:r>
              <w:rPr>
                <w:spacing w:val="-7"/>
                <w:sz w:val="18"/>
                <w:u w:val="single"/>
              </w:rPr>
              <w:t xml:space="preserve"> </w:t>
            </w:r>
            <w:r>
              <w:rPr>
                <w:spacing w:val="-7"/>
                <w:sz w:val="18"/>
                <w:u w:val="single"/>
              </w:rPr>
              <w:tab/>
            </w:r>
          </w:p>
          <w:p w:rsidR="00E046A2" w:rsidRDefault="00385596">
            <w:pPr>
              <w:pStyle w:val="TableParagraph"/>
              <w:tabs>
                <w:tab w:val="left" w:pos="7527"/>
              </w:tabs>
              <w:spacing w:before="1" w:line="216" w:lineRule="exact"/>
              <w:ind w:left="92"/>
              <w:rPr>
                <w:rFonts w:ascii="宋体" w:eastAsia="宋体"/>
                <w:sz w:val="18"/>
                <w:lang w:eastAsia="zh-CN"/>
              </w:rPr>
            </w:pPr>
            <w:r>
              <w:rPr>
                <w:rFonts w:ascii="宋体" w:eastAsia="宋体" w:hint="eastAsia"/>
                <w:sz w:val="18"/>
                <w:lang w:eastAsia="zh-CN"/>
              </w:rPr>
              <w:t>托运人</w:t>
            </w:r>
            <w:r>
              <w:rPr>
                <w:sz w:val="18"/>
                <w:lang w:eastAsia="zh-CN"/>
              </w:rPr>
              <w:t>/</w:t>
            </w:r>
            <w:r>
              <w:rPr>
                <w:rFonts w:ascii="宋体" w:eastAsia="宋体" w:hint="eastAsia"/>
                <w:sz w:val="18"/>
                <w:lang w:eastAsia="zh-CN"/>
              </w:rPr>
              <w:t>托运人代理人签字及盖章</w:t>
            </w:r>
            <w:r>
              <w:rPr>
                <w:rFonts w:ascii="宋体" w:eastAsia="宋体" w:hint="eastAsia"/>
                <w:sz w:val="18"/>
                <w:lang w:eastAsia="zh-CN"/>
              </w:rPr>
              <w:tab/>
              <w:t>日期</w:t>
            </w:r>
          </w:p>
        </w:tc>
      </w:tr>
      <w:tr w:rsidR="00E046A2" w:rsidTr="00D67E3B">
        <w:trPr>
          <w:trHeight w:val="311"/>
        </w:trPr>
        <w:tc>
          <w:tcPr>
            <w:tcW w:w="10924" w:type="dxa"/>
            <w:gridSpan w:val="21"/>
            <w:tcBorders>
              <w:bottom w:val="single" w:sz="4" w:space="0" w:color="000000"/>
            </w:tcBorders>
            <w:shd w:val="clear" w:color="auto" w:fill="A7A8A7"/>
          </w:tcPr>
          <w:p w:rsidR="00E046A2" w:rsidRDefault="00385596">
            <w:pPr>
              <w:pStyle w:val="TableParagraph"/>
              <w:spacing w:before="25" w:line="207" w:lineRule="exact"/>
              <w:ind w:left="457"/>
              <w:rPr>
                <w:b/>
                <w:sz w:val="18"/>
              </w:rPr>
            </w:pPr>
            <w:r>
              <w:rPr>
                <w:b/>
                <w:sz w:val="18"/>
              </w:rPr>
              <w:t>-------------------------------------------------------- Following Items Completed by BGS Staff --------------------------------------------------------</w:t>
            </w:r>
          </w:p>
          <w:p w:rsidR="00E046A2" w:rsidRDefault="00385596">
            <w:pPr>
              <w:pStyle w:val="TableParagraph"/>
              <w:spacing w:line="205" w:lineRule="exact"/>
              <w:ind w:left="4179" w:right="4160"/>
              <w:jc w:val="center"/>
              <w:rPr>
                <w:rFonts w:ascii="宋体" w:eastAsia="宋体"/>
                <w:b/>
                <w:sz w:val="18"/>
                <w:lang w:eastAsia="zh-CN"/>
              </w:rPr>
            </w:pPr>
            <w:r>
              <w:rPr>
                <w:rFonts w:ascii="宋体" w:eastAsia="宋体" w:hint="eastAsia"/>
                <w:b/>
                <w:sz w:val="18"/>
                <w:lang w:eastAsia="zh-CN"/>
              </w:rPr>
              <w:t xml:space="preserve">以下内容由 </w:t>
            </w:r>
            <w:r>
              <w:rPr>
                <w:b/>
                <w:sz w:val="18"/>
                <w:lang w:eastAsia="zh-CN"/>
              </w:rPr>
              <w:t xml:space="preserve">BGS </w:t>
            </w:r>
            <w:r>
              <w:rPr>
                <w:rFonts w:ascii="宋体" w:eastAsia="宋体" w:hint="eastAsia"/>
                <w:b/>
                <w:sz w:val="18"/>
                <w:lang w:eastAsia="zh-CN"/>
              </w:rPr>
              <w:t>收运人员完成</w:t>
            </w:r>
          </w:p>
        </w:tc>
      </w:tr>
      <w:tr w:rsidR="00E046A2" w:rsidTr="00EF6595">
        <w:trPr>
          <w:trHeight w:val="271"/>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105"/>
              <w:ind w:left="4238" w:right="4246"/>
              <w:jc w:val="center"/>
              <w:rPr>
                <w:rFonts w:ascii="宋体" w:eastAsia="宋体"/>
                <w:sz w:val="18"/>
              </w:rPr>
            </w:pPr>
            <w:r>
              <w:rPr>
                <w:sz w:val="18"/>
              </w:rPr>
              <w:t>Items</w:t>
            </w:r>
            <w:r>
              <w:rPr>
                <w:spacing w:val="-1"/>
                <w:sz w:val="18"/>
              </w:rPr>
              <w:t xml:space="preserve"> </w:t>
            </w:r>
            <w:r>
              <w:rPr>
                <w:rFonts w:ascii="宋体" w:eastAsia="宋体" w:hint="eastAsia"/>
                <w:sz w:val="18"/>
              </w:rPr>
              <w:t>项目</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62" w:right="155"/>
              <w:jc w:val="center"/>
              <w:rPr>
                <w:sz w:val="18"/>
              </w:rPr>
            </w:pPr>
            <w:r>
              <w:rPr>
                <w:sz w:val="18"/>
              </w:rPr>
              <w:t>YES</w:t>
            </w:r>
          </w:p>
          <w:p w:rsidR="00E046A2" w:rsidRDefault="00385596">
            <w:pPr>
              <w:pStyle w:val="TableParagraph"/>
              <w:spacing w:before="2" w:line="205" w:lineRule="exact"/>
              <w:ind w:left="11"/>
              <w:jc w:val="center"/>
              <w:rPr>
                <w:rFonts w:ascii="宋体" w:eastAsia="宋体"/>
                <w:sz w:val="18"/>
              </w:rPr>
            </w:pPr>
            <w:r>
              <w:rPr>
                <w:rFonts w:ascii="宋体" w:eastAsia="宋体" w:hint="eastAsia"/>
                <w:sz w:val="18"/>
              </w:rPr>
              <w:t>是</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7"/>
              <w:ind w:left="275" w:right="242"/>
              <w:jc w:val="center"/>
              <w:rPr>
                <w:sz w:val="18"/>
              </w:rPr>
            </w:pPr>
            <w:r>
              <w:rPr>
                <w:sz w:val="18"/>
              </w:rPr>
              <w:t>NO</w:t>
            </w:r>
          </w:p>
          <w:p w:rsidR="00E046A2" w:rsidRDefault="00385596">
            <w:pPr>
              <w:pStyle w:val="TableParagraph"/>
              <w:spacing w:before="2" w:line="205" w:lineRule="exact"/>
              <w:ind w:left="36"/>
              <w:jc w:val="center"/>
              <w:rPr>
                <w:rFonts w:ascii="宋体" w:eastAsia="宋体"/>
                <w:sz w:val="18"/>
              </w:rPr>
            </w:pPr>
            <w:r>
              <w:rPr>
                <w:rFonts w:ascii="宋体" w:eastAsia="宋体" w:hint="eastAsia"/>
                <w:sz w:val="18"/>
              </w:rPr>
              <w:t>否</w:t>
            </w:r>
          </w:p>
        </w:tc>
      </w:tr>
      <w:tr w:rsidR="00E046A2" w:rsidTr="00EF6595">
        <w:trPr>
          <w:trHeight w:val="438"/>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specific shipping name is used or inner contents list is supplied by shipper.</w:t>
            </w:r>
          </w:p>
          <w:p w:rsidR="00E046A2" w:rsidRDefault="00385596">
            <w:pPr>
              <w:pStyle w:val="TableParagraph"/>
              <w:spacing w:line="205" w:lineRule="exact"/>
              <w:ind w:left="92"/>
              <w:rPr>
                <w:rFonts w:ascii="宋体" w:eastAsia="宋体"/>
                <w:sz w:val="18"/>
                <w:lang w:eastAsia="zh-CN"/>
              </w:rPr>
            </w:pPr>
            <w:r>
              <w:rPr>
                <w:rFonts w:ascii="宋体" w:eastAsia="宋体" w:hint="eastAsia"/>
                <w:sz w:val="18"/>
                <w:lang w:eastAsia="zh-CN"/>
              </w:rPr>
              <w:t>托运人提供了该票货物的具体品名或货物清单</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9351" w:type="dxa"/>
            <w:gridSpan w:val="16"/>
            <w:tcBorders>
              <w:top w:val="single" w:sz="4" w:space="0" w:color="000000"/>
              <w:bottom w:val="single" w:sz="4" w:space="0" w:color="000000"/>
              <w:right w:val="single" w:sz="4" w:space="0" w:color="000000"/>
            </w:tcBorders>
          </w:tcPr>
          <w:p w:rsidR="006B4F04" w:rsidRPr="006B4F04" w:rsidRDefault="006B4F04" w:rsidP="006B4F04">
            <w:pPr>
              <w:pStyle w:val="TableParagraph"/>
              <w:spacing w:before="7"/>
              <w:ind w:left="92"/>
              <w:rPr>
                <w:sz w:val="18"/>
              </w:rPr>
            </w:pPr>
            <w:r w:rsidRPr="006B4F04">
              <w:rPr>
                <w:sz w:val="18"/>
              </w:rPr>
              <w:t>The outer packing or appearances of BUP (BACC only) meet the air transportation requirements.</w:t>
            </w:r>
          </w:p>
          <w:p w:rsidR="00E046A2" w:rsidRDefault="006B4F04" w:rsidP="006B4F04">
            <w:pPr>
              <w:pStyle w:val="TableParagraph"/>
              <w:spacing w:before="2" w:line="205" w:lineRule="exact"/>
              <w:ind w:left="92"/>
              <w:rPr>
                <w:rFonts w:ascii="宋体" w:eastAsia="宋体"/>
                <w:sz w:val="18"/>
                <w:lang w:eastAsia="zh-CN"/>
              </w:rPr>
            </w:pPr>
            <w:r w:rsidRPr="006B4F04">
              <w:rPr>
                <w:rFonts w:ascii="宋体" w:eastAsia="宋体" w:hAnsi="宋体" w:cs="宋体" w:hint="eastAsia"/>
                <w:sz w:val="18"/>
                <w:lang w:eastAsia="zh-CN"/>
              </w:rPr>
              <w:t>外包装或集装器货物外观（仅限</w:t>
            </w:r>
            <w:r w:rsidRPr="006B4F04">
              <w:rPr>
                <w:sz w:val="18"/>
                <w:lang w:eastAsia="zh-CN"/>
              </w:rPr>
              <w:t xml:space="preserve"> BACC</w:t>
            </w:r>
            <w:r w:rsidRPr="006B4F04">
              <w:rPr>
                <w:rFonts w:ascii="宋体" w:eastAsia="宋体" w:hAnsi="宋体" w:cs="宋体" w:hint="eastAsia"/>
                <w:sz w:val="18"/>
                <w:lang w:eastAsia="zh-CN"/>
              </w:rPr>
              <w:t>）符合航空运输条件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38"/>
        </w:trPr>
        <w:tc>
          <w:tcPr>
            <w:tcW w:w="9351" w:type="dxa"/>
            <w:gridSpan w:val="16"/>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shipment is acceptable.</w:t>
            </w:r>
          </w:p>
          <w:p w:rsidR="00E046A2" w:rsidRDefault="00385596">
            <w:pPr>
              <w:pStyle w:val="TableParagraph"/>
              <w:spacing w:line="205" w:lineRule="exact"/>
              <w:ind w:left="92"/>
              <w:rPr>
                <w:rFonts w:ascii="宋体" w:eastAsia="宋体"/>
                <w:sz w:val="18"/>
              </w:rPr>
            </w:pPr>
            <w:r>
              <w:rPr>
                <w:rFonts w:ascii="宋体" w:eastAsia="宋体" w:hint="eastAsia"/>
                <w:sz w:val="18"/>
              </w:rPr>
              <w:t>货物可以接收</w:t>
            </w:r>
          </w:p>
        </w:tc>
        <w:tc>
          <w:tcPr>
            <w:tcW w:w="707"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66"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rsidTr="00EF6595">
        <w:trPr>
          <w:trHeight w:val="441"/>
        </w:trPr>
        <w:tc>
          <w:tcPr>
            <w:tcW w:w="5672" w:type="dxa"/>
            <w:gridSpan w:val="7"/>
            <w:tcBorders>
              <w:top w:val="single" w:sz="4" w:space="0" w:color="000000"/>
              <w:bottom w:val="single" w:sz="4" w:space="0" w:color="000000"/>
              <w:right w:val="nil"/>
            </w:tcBorders>
          </w:tcPr>
          <w:p w:rsidR="00E046A2" w:rsidRDefault="00385596">
            <w:pPr>
              <w:pStyle w:val="TableParagraph"/>
              <w:spacing w:before="7"/>
              <w:ind w:left="92" w:right="-29"/>
              <w:rPr>
                <w:sz w:val="18"/>
              </w:rPr>
            </w:pPr>
            <w:r>
              <w:rPr>
                <w:sz w:val="18"/>
              </w:rPr>
              <w:t>The</w:t>
            </w:r>
            <w:r>
              <w:rPr>
                <w:spacing w:val="-4"/>
                <w:sz w:val="18"/>
              </w:rPr>
              <w:t xml:space="preserve"> </w:t>
            </w:r>
            <w:r>
              <w:rPr>
                <w:sz w:val="18"/>
              </w:rPr>
              <w:t>goods</w:t>
            </w:r>
            <w:r>
              <w:rPr>
                <w:spacing w:val="-2"/>
                <w:sz w:val="18"/>
              </w:rPr>
              <w:t xml:space="preserve"> </w:t>
            </w:r>
            <w:r>
              <w:rPr>
                <w:sz w:val="18"/>
              </w:rPr>
              <w:t>needs</w:t>
            </w:r>
            <w:r>
              <w:rPr>
                <w:spacing w:val="-2"/>
                <w:sz w:val="18"/>
              </w:rPr>
              <w:t xml:space="preserve"> </w:t>
            </w:r>
            <w:r>
              <w:rPr>
                <w:sz w:val="18"/>
              </w:rPr>
              <w:t>the</w:t>
            </w:r>
            <w:r>
              <w:rPr>
                <w:spacing w:val="-3"/>
                <w:sz w:val="18"/>
              </w:rPr>
              <w:t xml:space="preserve"> </w:t>
            </w:r>
            <w:r>
              <w:rPr>
                <w:sz w:val="18"/>
              </w:rPr>
              <w:t>Certificate</w:t>
            </w:r>
            <w:r>
              <w:rPr>
                <w:spacing w:val="-3"/>
                <w:sz w:val="18"/>
              </w:rPr>
              <w:t xml:space="preserve"> </w:t>
            </w:r>
            <w:r>
              <w:rPr>
                <w:sz w:val="18"/>
              </w:rPr>
              <w:t>for</w:t>
            </w:r>
            <w:r>
              <w:rPr>
                <w:spacing w:val="-2"/>
                <w:sz w:val="18"/>
              </w:rPr>
              <w:t xml:space="preserve"> </w:t>
            </w:r>
            <w:r>
              <w:rPr>
                <w:sz w:val="18"/>
              </w:rPr>
              <w:t>Safe</w:t>
            </w:r>
            <w:r>
              <w:rPr>
                <w:spacing w:val="-5"/>
                <w:sz w:val="18"/>
              </w:rPr>
              <w:t xml:space="preserve"> </w:t>
            </w:r>
            <w:r>
              <w:rPr>
                <w:sz w:val="18"/>
              </w:rPr>
              <w:t>Transport</w:t>
            </w:r>
            <w:r>
              <w:rPr>
                <w:spacing w:val="-2"/>
                <w:sz w:val="18"/>
              </w:rPr>
              <w:t xml:space="preserve"> </w:t>
            </w:r>
            <w:r>
              <w:rPr>
                <w:sz w:val="18"/>
              </w:rPr>
              <w:t>of</w:t>
            </w:r>
            <w:r>
              <w:rPr>
                <w:spacing w:val="-14"/>
                <w:sz w:val="18"/>
              </w:rPr>
              <w:t xml:space="preserve"> </w:t>
            </w:r>
            <w:r>
              <w:rPr>
                <w:sz w:val="18"/>
              </w:rPr>
              <w:t>Air</w:t>
            </w:r>
            <w:r>
              <w:rPr>
                <w:spacing w:val="-2"/>
                <w:sz w:val="18"/>
              </w:rPr>
              <w:t xml:space="preserve"> </w:t>
            </w:r>
            <w:r>
              <w:rPr>
                <w:sz w:val="18"/>
              </w:rPr>
              <w:t>Cargo,</w:t>
            </w:r>
            <w:r>
              <w:rPr>
                <w:spacing w:val="-1"/>
                <w:sz w:val="18"/>
              </w:rPr>
              <w:t xml:space="preserve"> </w:t>
            </w:r>
            <w:r>
              <w:rPr>
                <w:sz w:val="18"/>
              </w:rPr>
              <w:t>if</w:t>
            </w:r>
            <w:r>
              <w:rPr>
                <w:spacing w:val="-4"/>
                <w:sz w:val="18"/>
              </w:rPr>
              <w:t xml:space="preserve"> </w:t>
            </w:r>
            <w:r>
              <w:rPr>
                <w:sz w:val="18"/>
              </w:rPr>
              <w:t>applicable</w:t>
            </w:r>
          </w:p>
          <w:p w:rsidR="00E046A2" w:rsidRDefault="00385596">
            <w:pPr>
              <w:pStyle w:val="TableParagraph"/>
              <w:spacing w:before="2" w:line="205" w:lineRule="exact"/>
              <w:ind w:left="92"/>
              <w:rPr>
                <w:rFonts w:ascii="宋体" w:eastAsia="宋体"/>
                <w:sz w:val="18"/>
                <w:lang w:eastAsia="zh-CN"/>
              </w:rPr>
            </w:pPr>
            <w:r>
              <w:rPr>
                <w:rFonts w:ascii="宋体" w:eastAsia="宋体" w:hint="eastAsia"/>
                <w:sz w:val="18"/>
                <w:lang w:eastAsia="zh-CN"/>
              </w:rPr>
              <w:t>如货物需要提供鉴定报告，请在此勾划</w:t>
            </w:r>
          </w:p>
        </w:tc>
        <w:tc>
          <w:tcPr>
            <w:tcW w:w="477" w:type="dxa"/>
            <w:gridSpan w:val="2"/>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7"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336"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142"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9" w:type="dxa"/>
            <w:tcBorders>
              <w:top w:val="single" w:sz="4" w:space="0" w:color="000000"/>
              <w:left w:val="nil"/>
              <w:bottom w:val="single" w:sz="4" w:space="0" w:color="000000"/>
              <w:right w:val="nil"/>
            </w:tcBorders>
          </w:tcPr>
          <w:p w:rsidR="00E046A2" w:rsidRDefault="00385596">
            <w:pPr>
              <w:pStyle w:val="TableParagraph"/>
              <w:spacing w:before="123"/>
              <w:ind w:left="154"/>
              <w:rPr>
                <w:rFonts w:ascii="Wingdings" w:hAnsi="Wingdings"/>
                <w:sz w:val="18"/>
              </w:rPr>
            </w:pPr>
            <w:r>
              <w:rPr>
                <w:rFonts w:ascii="Wingdings" w:hAnsi="Wingdings"/>
                <w:sz w:val="18"/>
              </w:rPr>
              <w:t></w:t>
            </w:r>
          </w:p>
        </w:tc>
        <w:tc>
          <w:tcPr>
            <w:tcW w:w="86" w:type="dxa"/>
            <w:tcBorders>
              <w:top w:val="single" w:sz="4" w:space="0" w:color="000000"/>
              <w:left w:val="nil"/>
              <w:bottom w:val="single" w:sz="4" w:space="0" w:color="000000"/>
              <w:right w:val="nil"/>
            </w:tcBorders>
          </w:tcPr>
          <w:p w:rsidR="00E046A2" w:rsidRDefault="00E046A2">
            <w:pPr>
              <w:pStyle w:val="TableParagraph"/>
              <w:rPr>
                <w:sz w:val="18"/>
              </w:rPr>
            </w:pPr>
          </w:p>
        </w:tc>
        <w:tc>
          <w:tcPr>
            <w:tcW w:w="390" w:type="dxa"/>
            <w:tcBorders>
              <w:top w:val="single" w:sz="4" w:space="0" w:color="000000"/>
              <w:left w:val="nil"/>
              <w:bottom w:val="single" w:sz="4" w:space="0" w:color="000000"/>
              <w:right w:val="nil"/>
            </w:tcBorders>
          </w:tcPr>
          <w:p w:rsidR="00E046A2" w:rsidRDefault="00E046A2">
            <w:pPr>
              <w:pStyle w:val="TableParagraph"/>
              <w:rPr>
                <w:sz w:val="18"/>
              </w:rPr>
            </w:pPr>
          </w:p>
        </w:tc>
        <w:tc>
          <w:tcPr>
            <w:tcW w:w="476" w:type="dxa"/>
            <w:tcBorders>
              <w:top w:val="single" w:sz="4" w:space="0" w:color="000000"/>
              <w:left w:val="nil"/>
              <w:bottom w:val="single" w:sz="4" w:space="0" w:color="000000"/>
            </w:tcBorders>
          </w:tcPr>
          <w:p w:rsidR="00E046A2" w:rsidRDefault="00E046A2">
            <w:pPr>
              <w:pStyle w:val="TableParagraph"/>
              <w:rPr>
                <w:sz w:val="18"/>
              </w:rPr>
            </w:pPr>
          </w:p>
        </w:tc>
      </w:tr>
      <w:tr w:rsidR="00E046A2" w:rsidTr="00BB2DB1">
        <w:trPr>
          <w:trHeight w:val="1653"/>
        </w:trPr>
        <w:tc>
          <w:tcPr>
            <w:tcW w:w="10924" w:type="dxa"/>
            <w:gridSpan w:val="21"/>
            <w:tcBorders>
              <w:top w:val="single" w:sz="4" w:space="0" w:color="000000"/>
            </w:tcBorders>
          </w:tcPr>
          <w:p w:rsidR="00E046A2" w:rsidRDefault="00385596">
            <w:pPr>
              <w:pStyle w:val="TableParagraph"/>
              <w:spacing w:before="7" w:line="207" w:lineRule="exact"/>
              <w:ind w:left="92"/>
              <w:rPr>
                <w:b/>
                <w:sz w:val="18"/>
              </w:rPr>
            </w:pPr>
            <w:r>
              <w:rPr>
                <w:b/>
                <w:sz w:val="18"/>
              </w:rPr>
              <w:t>Remarks</w:t>
            </w:r>
          </w:p>
          <w:p w:rsidR="00E046A2" w:rsidRDefault="00385596">
            <w:pPr>
              <w:pStyle w:val="TableParagraph"/>
              <w:spacing w:line="230" w:lineRule="exact"/>
              <w:ind w:left="92"/>
              <w:rPr>
                <w:rFonts w:ascii="宋体" w:eastAsia="宋体"/>
                <w:b/>
                <w:sz w:val="18"/>
              </w:rPr>
            </w:pPr>
            <w:r>
              <w:rPr>
                <w:rFonts w:ascii="宋体" w:eastAsia="宋体" w:hint="eastAsia"/>
                <w:b/>
                <w:sz w:val="18"/>
              </w:rPr>
              <w:t>备注</w:t>
            </w:r>
          </w:p>
          <w:p w:rsidR="00E046A2" w:rsidRDefault="00E046A2">
            <w:pPr>
              <w:pStyle w:val="TableParagraph"/>
              <w:rPr>
                <w:sz w:val="18"/>
              </w:rPr>
            </w:pPr>
          </w:p>
          <w:p w:rsidR="00E046A2" w:rsidRDefault="00E046A2">
            <w:pPr>
              <w:pStyle w:val="TableParagraph"/>
              <w:rPr>
                <w:sz w:val="18"/>
              </w:rPr>
            </w:pPr>
          </w:p>
          <w:p w:rsidR="00E046A2" w:rsidRPr="00BB2DB1" w:rsidRDefault="00E046A2">
            <w:pPr>
              <w:pStyle w:val="TableParagraph"/>
              <w:spacing w:before="6"/>
              <w:rPr>
                <w:rFonts w:eastAsiaTheme="minorEastAsia" w:hint="eastAsia"/>
                <w:sz w:val="21"/>
                <w:lang w:eastAsia="zh-CN"/>
              </w:rPr>
            </w:pPr>
          </w:p>
          <w:p w:rsidR="00E046A2" w:rsidRDefault="00385596">
            <w:pPr>
              <w:pStyle w:val="TableParagraph"/>
              <w:tabs>
                <w:tab w:val="left" w:pos="5036"/>
                <w:tab w:val="left" w:pos="7376"/>
                <w:tab w:val="left" w:pos="10537"/>
              </w:tabs>
              <w:ind w:left="92"/>
              <w:rPr>
                <w:sz w:val="18"/>
              </w:rPr>
            </w:pPr>
            <w:r>
              <w:rPr>
                <w:spacing w:val="-3"/>
                <w:sz w:val="18"/>
              </w:rPr>
              <w:t xml:space="preserve">SIGNATURE </w:t>
            </w:r>
            <w:r>
              <w:rPr>
                <w:sz w:val="18"/>
              </w:rPr>
              <w:t>OF</w:t>
            </w:r>
            <w:r>
              <w:rPr>
                <w:spacing w:val="3"/>
                <w:sz w:val="18"/>
              </w:rPr>
              <w:t xml:space="preserve"> </w:t>
            </w:r>
            <w:r>
              <w:rPr>
                <w:sz w:val="18"/>
              </w:rPr>
              <w:t>BGS</w:t>
            </w:r>
            <w:r>
              <w:rPr>
                <w:spacing w:val="1"/>
                <w:sz w:val="18"/>
              </w:rPr>
              <w:t xml:space="preserve"> </w:t>
            </w:r>
            <w:r>
              <w:rPr>
                <w:spacing w:val="-4"/>
                <w:sz w:val="18"/>
              </w:rPr>
              <w:t>STAFF</w:t>
            </w:r>
            <w:r>
              <w:rPr>
                <w:spacing w:val="-4"/>
                <w:sz w:val="18"/>
                <w:u w:val="single"/>
              </w:rPr>
              <w:t xml:space="preserve"> </w:t>
            </w:r>
            <w:r>
              <w:rPr>
                <w:spacing w:val="-4"/>
                <w:sz w:val="18"/>
                <w:u w:val="single"/>
              </w:rPr>
              <w:tab/>
            </w:r>
            <w:r>
              <w:rPr>
                <w:spacing w:val="-4"/>
                <w:sz w:val="18"/>
              </w:rPr>
              <w:tab/>
            </w:r>
            <w:r>
              <w:rPr>
                <w:spacing w:val="-6"/>
                <w:sz w:val="18"/>
              </w:rPr>
              <w:t>DATE</w:t>
            </w:r>
            <w:r>
              <w:rPr>
                <w:spacing w:val="-6"/>
                <w:sz w:val="18"/>
                <w:u w:val="single"/>
              </w:rPr>
              <w:t xml:space="preserve"> </w:t>
            </w:r>
            <w:r>
              <w:rPr>
                <w:spacing w:val="-6"/>
                <w:sz w:val="18"/>
                <w:u w:val="single"/>
              </w:rPr>
              <w:tab/>
            </w:r>
          </w:p>
          <w:p w:rsidR="00E046A2" w:rsidRDefault="00385596">
            <w:pPr>
              <w:pStyle w:val="TableParagraph"/>
              <w:tabs>
                <w:tab w:val="left" w:pos="7422"/>
              </w:tabs>
              <w:spacing w:before="2" w:line="221" w:lineRule="exact"/>
              <w:ind w:left="92"/>
              <w:rPr>
                <w:rFonts w:ascii="宋体" w:eastAsia="宋体"/>
                <w:sz w:val="18"/>
              </w:rPr>
            </w:pPr>
            <w:r>
              <w:rPr>
                <w:sz w:val="18"/>
              </w:rPr>
              <w:t xml:space="preserve">BGS </w:t>
            </w:r>
            <w:r>
              <w:rPr>
                <w:rFonts w:ascii="宋体" w:eastAsia="宋体" w:hint="eastAsia"/>
                <w:sz w:val="18"/>
              </w:rPr>
              <w:t>员工签字</w:t>
            </w:r>
            <w:r>
              <w:rPr>
                <w:rFonts w:ascii="宋体" w:eastAsia="宋体" w:hint="eastAsia"/>
                <w:sz w:val="18"/>
              </w:rPr>
              <w:tab/>
              <w:t>日期</w:t>
            </w:r>
          </w:p>
        </w:tc>
      </w:tr>
    </w:tbl>
    <w:p w:rsidR="00E046A2" w:rsidRPr="00D67E3B" w:rsidRDefault="00E046A2" w:rsidP="00BB2DB1">
      <w:pPr>
        <w:rPr>
          <w:rFonts w:eastAsiaTheme="minorEastAsia"/>
          <w:lang w:eastAsia="zh-CN"/>
        </w:rPr>
      </w:pPr>
    </w:p>
    <w:sectPr w:rsidR="00E046A2" w:rsidRPr="00D67E3B" w:rsidSect="00BB2DB1">
      <w:type w:val="continuous"/>
      <w:pgSz w:w="11910" w:h="16840"/>
      <w:pgMar w:top="142" w:right="320" w:bottom="280" w:left="4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7F1" w:rsidRDefault="006647F1" w:rsidP="00E5048B">
      <w:r>
        <w:separator/>
      </w:r>
    </w:p>
  </w:endnote>
  <w:endnote w:type="continuationSeparator" w:id="1">
    <w:p w:rsidR="006647F1" w:rsidRDefault="006647F1" w:rsidP="00E5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7F1" w:rsidRDefault="006647F1" w:rsidP="00E5048B">
      <w:r>
        <w:separator/>
      </w:r>
    </w:p>
  </w:footnote>
  <w:footnote w:type="continuationSeparator" w:id="1">
    <w:p w:rsidR="006647F1" w:rsidRDefault="006647F1" w:rsidP="00E5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267" w:hanging="176"/>
        <w:jc w:val="left"/>
      </w:pPr>
      <w:rPr>
        <w:rFonts w:ascii="Times New Roman" w:eastAsia="Times New Roman" w:hAnsi="Times New Roman" w:cs="Times New Roman" w:hint="default"/>
        <w:spacing w:val="0"/>
        <w:w w:val="100"/>
        <w:sz w:val="18"/>
        <w:szCs w:val="18"/>
        <w:lang w:val="en-US" w:eastAsia="en-US" w:bidi="en-US"/>
      </w:rPr>
    </w:lvl>
    <w:lvl w:ilvl="1">
      <w:numFmt w:val="bullet"/>
      <w:lvlText w:val="•"/>
      <w:lvlJc w:val="left"/>
      <w:pPr>
        <w:ind w:left="1320" w:hanging="176"/>
      </w:pPr>
      <w:rPr>
        <w:rFonts w:hint="default"/>
        <w:lang w:val="en-US" w:eastAsia="en-US" w:bidi="en-US"/>
      </w:rPr>
    </w:lvl>
    <w:lvl w:ilvl="2">
      <w:numFmt w:val="bullet"/>
      <w:lvlText w:val="•"/>
      <w:lvlJc w:val="left"/>
      <w:pPr>
        <w:ind w:left="2380" w:hanging="176"/>
      </w:pPr>
      <w:rPr>
        <w:rFonts w:hint="default"/>
        <w:lang w:val="en-US" w:eastAsia="en-US" w:bidi="en-US"/>
      </w:rPr>
    </w:lvl>
    <w:lvl w:ilvl="3">
      <w:numFmt w:val="bullet"/>
      <w:lvlText w:val="•"/>
      <w:lvlJc w:val="left"/>
      <w:pPr>
        <w:ind w:left="3441" w:hanging="176"/>
      </w:pPr>
      <w:rPr>
        <w:rFonts w:hint="default"/>
        <w:lang w:val="en-US" w:eastAsia="en-US" w:bidi="en-US"/>
      </w:rPr>
    </w:lvl>
    <w:lvl w:ilvl="4">
      <w:numFmt w:val="bullet"/>
      <w:lvlText w:val="•"/>
      <w:lvlJc w:val="left"/>
      <w:pPr>
        <w:ind w:left="4501" w:hanging="176"/>
      </w:pPr>
      <w:rPr>
        <w:rFonts w:hint="default"/>
        <w:lang w:val="en-US" w:eastAsia="en-US" w:bidi="en-US"/>
      </w:rPr>
    </w:lvl>
    <w:lvl w:ilvl="5">
      <w:numFmt w:val="bullet"/>
      <w:lvlText w:val="•"/>
      <w:lvlJc w:val="left"/>
      <w:pPr>
        <w:ind w:left="5562" w:hanging="176"/>
      </w:pPr>
      <w:rPr>
        <w:rFonts w:hint="default"/>
        <w:lang w:val="en-US" w:eastAsia="en-US" w:bidi="en-US"/>
      </w:rPr>
    </w:lvl>
    <w:lvl w:ilvl="6">
      <w:numFmt w:val="bullet"/>
      <w:lvlText w:val="•"/>
      <w:lvlJc w:val="left"/>
      <w:pPr>
        <w:ind w:left="6622" w:hanging="176"/>
      </w:pPr>
      <w:rPr>
        <w:rFonts w:hint="default"/>
        <w:lang w:val="en-US" w:eastAsia="en-US" w:bidi="en-US"/>
      </w:rPr>
    </w:lvl>
    <w:lvl w:ilvl="7">
      <w:numFmt w:val="bullet"/>
      <w:lvlText w:val="•"/>
      <w:lvlJc w:val="left"/>
      <w:pPr>
        <w:ind w:left="7682" w:hanging="176"/>
      </w:pPr>
      <w:rPr>
        <w:rFonts w:hint="default"/>
        <w:lang w:val="en-US" w:eastAsia="en-US" w:bidi="en-US"/>
      </w:rPr>
    </w:lvl>
    <w:lvl w:ilvl="8">
      <w:numFmt w:val="bullet"/>
      <w:lvlText w:val="•"/>
      <w:lvlJc w:val="left"/>
      <w:pPr>
        <w:ind w:left="8743" w:hanging="176"/>
      </w:pPr>
      <w:rPr>
        <w:rFonts w:hint="default"/>
        <w:lang w:val="en-US" w:eastAsia="en-US" w:bidi="en-US"/>
      </w:rPr>
    </w:lvl>
  </w:abstractNum>
  <w:abstractNum w:abstractNumId="1">
    <w:nsid w:val="0053208E"/>
    <w:multiLevelType w:val="multilevel"/>
    <w:tmpl w:val="0053208E"/>
    <w:lvl w:ilvl="0">
      <w:numFmt w:val="bullet"/>
      <w:lvlText w:val=""/>
      <w:lvlJc w:val="left"/>
      <w:pPr>
        <w:ind w:left="237" w:hanging="128"/>
      </w:pPr>
      <w:rPr>
        <w:rFonts w:ascii="Wingdings" w:eastAsia="Wingdings" w:hAnsi="Wingdings" w:cs="Wingdings" w:hint="default"/>
        <w:w w:val="100"/>
        <w:sz w:val="18"/>
        <w:szCs w:val="18"/>
        <w:lang w:val="en-US" w:eastAsia="en-US" w:bidi="en-US"/>
      </w:rPr>
    </w:lvl>
    <w:lvl w:ilvl="1">
      <w:numFmt w:val="bullet"/>
      <w:lvlText w:val="•"/>
      <w:lvlJc w:val="left"/>
      <w:pPr>
        <w:ind w:left="737" w:hanging="128"/>
      </w:pPr>
      <w:rPr>
        <w:rFonts w:hint="default"/>
        <w:lang w:val="en-US" w:eastAsia="en-US" w:bidi="en-US"/>
      </w:rPr>
    </w:lvl>
    <w:lvl w:ilvl="2">
      <w:numFmt w:val="bullet"/>
      <w:lvlText w:val="•"/>
      <w:lvlJc w:val="left"/>
      <w:pPr>
        <w:ind w:left="1234" w:hanging="128"/>
      </w:pPr>
      <w:rPr>
        <w:rFonts w:hint="default"/>
        <w:lang w:val="en-US" w:eastAsia="en-US" w:bidi="en-US"/>
      </w:rPr>
    </w:lvl>
    <w:lvl w:ilvl="3">
      <w:numFmt w:val="bullet"/>
      <w:lvlText w:val="•"/>
      <w:lvlJc w:val="left"/>
      <w:pPr>
        <w:ind w:left="1731" w:hanging="128"/>
      </w:pPr>
      <w:rPr>
        <w:rFonts w:hint="default"/>
        <w:lang w:val="en-US" w:eastAsia="en-US" w:bidi="en-US"/>
      </w:rPr>
    </w:lvl>
    <w:lvl w:ilvl="4">
      <w:numFmt w:val="bullet"/>
      <w:lvlText w:val="•"/>
      <w:lvlJc w:val="left"/>
      <w:pPr>
        <w:ind w:left="2228" w:hanging="128"/>
      </w:pPr>
      <w:rPr>
        <w:rFonts w:hint="default"/>
        <w:lang w:val="en-US" w:eastAsia="en-US" w:bidi="en-US"/>
      </w:rPr>
    </w:lvl>
    <w:lvl w:ilvl="5">
      <w:numFmt w:val="bullet"/>
      <w:lvlText w:val="•"/>
      <w:lvlJc w:val="left"/>
      <w:pPr>
        <w:ind w:left="2725" w:hanging="128"/>
      </w:pPr>
      <w:rPr>
        <w:rFonts w:hint="default"/>
        <w:lang w:val="en-US" w:eastAsia="en-US" w:bidi="en-US"/>
      </w:rPr>
    </w:lvl>
    <w:lvl w:ilvl="6">
      <w:numFmt w:val="bullet"/>
      <w:lvlText w:val="•"/>
      <w:lvlJc w:val="left"/>
      <w:pPr>
        <w:ind w:left="3222" w:hanging="128"/>
      </w:pPr>
      <w:rPr>
        <w:rFonts w:hint="default"/>
        <w:lang w:val="en-US" w:eastAsia="en-US" w:bidi="en-US"/>
      </w:rPr>
    </w:lvl>
    <w:lvl w:ilvl="7">
      <w:numFmt w:val="bullet"/>
      <w:lvlText w:val="•"/>
      <w:lvlJc w:val="left"/>
      <w:pPr>
        <w:ind w:left="3719" w:hanging="128"/>
      </w:pPr>
      <w:rPr>
        <w:rFonts w:hint="default"/>
        <w:lang w:val="en-US" w:eastAsia="en-US" w:bidi="en-US"/>
      </w:rPr>
    </w:lvl>
    <w:lvl w:ilvl="8">
      <w:numFmt w:val="bullet"/>
      <w:lvlText w:val="•"/>
      <w:lvlJc w:val="left"/>
      <w:pPr>
        <w:ind w:left="4216" w:hanging="12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ulTrailSpace/>
    <w:useFELayout/>
  </w:compat>
  <w:rsids>
    <w:rsidRoot w:val="00E046A2"/>
    <w:rsid w:val="00034055"/>
    <w:rsid w:val="000518DF"/>
    <w:rsid w:val="000E1B15"/>
    <w:rsid w:val="00236C2C"/>
    <w:rsid w:val="00281475"/>
    <w:rsid w:val="0037071C"/>
    <w:rsid w:val="00383F8C"/>
    <w:rsid w:val="00385596"/>
    <w:rsid w:val="0044570B"/>
    <w:rsid w:val="00463113"/>
    <w:rsid w:val="005A4F3B"/>
    <w:rsid w:val="005D5F84"/>
    <w:rsid w:val="00631BA7"/>
    <w:rsid w:val="0066149F"/>
    <w:rsid w:val="006647F1"/>
    <w:rsid w:val="006B4F04"/>
    <w:rsid w:val="006C29E2"/>
    <w:rsid w:val="006D1F72"/>
    <w:rsid w:val="0070781C"/>
    <w:rsid w:val="007912F1"/>
    <w:rsid w:val="00866C9C"/>
    <w:rsid w:val="008B4085"/>
    <w:rsid w:val="009F7EF7"/>
    <w:rsid w:val="00A35B44"/>
    <w:rsid w:val="00AC3B63"/>
    <w:rsid w:val="00AE3766"/>
    <w:rsid w:val="00BB2DB1"/>
    <w:rsid w:val="00BD28EF"/>
    <w:rsid w:val="00C86477"/>
    <w:rsid w:val="00D531E0"/>
    <w:rsid w:val="00D62DD0"/>
    <w:rsid w:val="00D67E3B"/>
    <w:rsid w:val="00DF4B2A"/>
    <w:rsid w:val="00E046A2"/>
    <w:rsid w:val="00E5048B"/>
    <w:rsid w:val="00E842C1"/>
    <w:rsid w:val="00EF6595"/>
    <w:rsid w:val="00F96E45"/>
    <w:rsid w:val="11BC62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046A2"/>
    <w:pPr>
      <w:widowControl w:val="0"/>
      <w:autoSpaceDE w:val="0"/>
      <w:autoSpaceDN w:val="0"/>
    </w:pPr>
    <w:rPr>
      <w:rFonts w:ascii="Times New Roman" w:eastAsia="Times New Roman" w:hAnsi="Times New Roman" w:cs="Times New Roman"/>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046A2"/>
    <w:pPr>
      <w:spacing w:before="3"/>
    </w:pPr>
    <w:rPr>
      <w:sz w:val="18"/>
      <w:szCs w:val="18"/>
    </w:rPr>
  </w:style>
  <w:style w:type="table" w:customStyle="1" w:styleId="TableNormal">
    <w:name w:val="Table Normal"/>
    <w:uiPriority w:val="2"/>
    <w:semiHidden/>
    <w:unhideWhenUsed/>
    <w:qFormat/>
    <w:rsid w:val="00E046A2"/>
    <w:tblPr>
      <w:tblCellMar>
        <w:top w:w="0" w:type="dxa"/>
        <w:left w:w="0" w:type="dxa"/>
        <w:bottom w:w="0" w:type="dxa"/>
        <w:right w:w="0" w:type="dxa"/>
      </w:tblCellMar>
    </w:tblPr>
  </w:style>
  <w:style w:type="paragraph" w:styleId="a4">
    <w:name w:val="List Paragraph"/>
    <w:basedOn w:val="a"/>
    <w:uiPriority w:val="1"/>
    <w:qFormat/>
    <w:rsid w:val="00E046A2"/>
  </w:style>
  <w:style w:type="paragraph" w:customStyle="1" w:styleId="TableParagraph">
    <w:name w:val="Table Paragraph"/>
    <w:basedOn w:val="a"/>
    <w:uiPriority w:val="1"/>
    <w:qFormat/>
    <w:rsid w:val="00E046A2"/>
  </w:style>
  <w:style w:type="paragraph" w:styleId="a5">
    <w:name w:val="Balloon Text"/>
    <w:basedOn w:val="a"/>
    <w:link w:val="Char"/>
    <w:rsid w:val="00E5048B"/>
    <w:rPr>
      <w:sz w:val="18"/>
      <w:szCs w:val="18"/>
    </w:rPr>
  </w:style>
  <w:style w:type="character" w:customStyle="1" w:styleId="Char">
    <w:name w:val="批注框文本 Char"/>
    <w:basedOn w:val="a0"/>
    <w:link w:val="a5"/>
    <w:rsid w:val="00E5048B"/>
    <w:rPr>
      <w:rFonts w:ascii="Times New Roman" w:eastAsia="Times New Roman" w:hAnsi="Times New Roman" w:cs="Times New Roman"/>
      <w:sz w:val="18"/>
      <w:szCs w:val="18"/>
      <w:lang w:eastAsia="en-US" w:bidi="en-US"/>
    </w:rPr>
  </w:style>
  <w:style w:type="paragraph" w:styleId="a6">
    <w:name w:val="header"/>
    <w:basedOn w:val="a"/>
    <w:link w:val="Char0"/>
    <w:rsid w:val="00E504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E5048B"/>
    <w:rPr>
      <w:rFonts w:ascii="Times New Roman" w:eastAsia="Times New Roman" w:hAnsi="Times New Roman" w:cs="Times New Roman"/>
      <w:sz w:val="18"/>
      <w:szCs w:val="18"/>
      <w:lang w:eastAsia="en-US" w:bidi="en-US"/>
    </w:rPr>
  </w:style>
  <w:style w:type="paragraph" w:styleId="a7">
    <w:name w:val="footer"/>
    <w:basedOn w:val="a"/>
    <w:link w:val="Char1"/>
    <w:rsid w:val="00E5048B"/>
    <w:pPr>
      <w:tabs>
        <w:tab w:val="center" w:pos="4153"/>
        <w:tab w:val="right" w:pos="8306"/>
      </w:tabs>
      <w:snapToGrid w:val="0"/>
    </w:pPr>
    <w:rPr>
      <w:sz w:val="18"/>
      <w:szCs w:val="18"/>
    </w:rPr>
  </w:style>
  <w:style w:type="character" w:customStyle="1" w:styleId="Char1">
    <w:name w:val="页脚 Char"/>
    <w:basedOn w:val="a0"/>
    <w:link w:val="a7"/>
    <w:rsid w:val="00E5048B"/>
    <w:rPr>
      <w:rFonts w:ascii="Times New Roman" w:eastAsia="Times New Roman" w:hAnsi="Times New Roman" w:cs="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qlx</cp:lastModifiedBy>
  <cp:revision>2</cp:revision>
  <cp:lastPrinted>2019-02-13T05:42:00Z</cp:lastPrinted>
  <dcterms:created xsi:type="dcterms:W3CDTF">2019-02-19T04:56:00Z</dcterms:created>
  <dcterms:modified xsi:type="dcterms:W3CDTF">2019-02-19T04:56:00Z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2018-06-25T00:00:00Z</vt:filetime>
  </property>
  <property fmtid="{D5CDD505-2E9C-101B-9397-08002B2CF9AE}" pid="3" name="Creator">
    <vt:lpwstr>Acrobat PDFMaker 9.0 Word 版</vt:lpwstr>
  </property>
  <property fmtid="{D5CDD505-2E9C-101B-9397-08002B2CF9AE}" pid="4" name="LastSaved">
    <vt:filetime>2018-06-26T00:00:00Z</vt:filetime>
  </property>
  <property fmtid="{D5CDD505-2E9C-101B-9397-08002B2CF9AE}" pid="5" name="KSOProductBuildVer">
    <vt:lpwstr>2052-10.1.0.7400</vt:lpwstr>
  </property>
</Properties>
</file>